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6F" w:rsidRPr="00D07314" w:rsidRDefault="00ED736F" w:rsidP="005E651D">
      <w:pPr>
        <w:tabs>
          <w:tab w:val="left" w:pos="3210"/>
        </w:tabs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учреждение</w:t>
      </w:r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«Управление дошкольного образования</w:t>
      </w:r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Гудермесского муниципального района»</w:t>
      </w:r>
    </w:p>
    <w:p w:rsidR="00ED736F" w:rsidRPr="00D07314" w:rsidRDefault="00ED736F" w:rsidP="00D0731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</w:pP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учреждени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Гуьмсан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муниципальни</w:t>
      </w:r>
      <w:proofErr w:type="spellEnd"/>
    </w:p>
    <w:p w:rsidR="00ED736F" w:rsidRPr="00D07314" w:rsidRDefault="00ED736F" w:rsidP="00D0731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кIоштан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школал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хьалхара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дешаран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урхалла</w:t>
      </w:r>
      <w:proofErr w:type="spellEnd"/>
      <w:r w:rsidRPr="00D07314">
        <w:rPr>
          <w:rFonts w:ascii="Times New Roman" w:eastAsia="Times New Roman" w:hAnsi="Times New Roman" w:cs="Times New Roman"/>
          <w:bCs/>
          <w:color w:val="0D0D0D"/>
          <w:sz w:val="24"/>
          <w:szCs w:val="24"/>
          <w:lang w:val="ru-RU" w:eastAsia="ru-RU"/>
        </w:rPr>
        <w:t>»</w:t>
      </w:r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Муниципальное бюджетное дошкольное</w:t>
      </w:r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образовательное учреждение «Детский сад № 1 «Шовда»</w:t>
      </w:r>
    </w:p>
    <w:p w:rsidR="00ED736F" w:rsidRPr="00D07314" w:rsidRDefault="00ED736F" w:rsidP="00D07314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п.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Гудермесского муниципального района»</w:t>
      </w:r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(МБДОУ «Детский сад № 1 «Шовда»)</w:t>
      </w:r>
    </w:p>
    <w:p w:rsidR="00ED736F" w:rsidRPr="00D07314" w:rsidRDefault="00ED736F" w:rsidP="00D07314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бюджетни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школал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хьалхара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дешаран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учреждени</w:t>
      </w:r>
      <w:proofErr w:type="spellEnd"/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«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Гуьмсан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муниципальни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к1оштан</w:t>
      </w:r>
    </w:p>
    <w:p w:rsidR="00ED736F" w:rsidRPr="00D07314" w:rsidRDefault="00ED736F" w:rsidP="00D07314">
      <w:pPr>
        <w:widowControl w:val="0"/>
        <w:tabs>
          <w:tab w:val="left" w:pos="4820"/>
        </w:tabs>
        <w:autoSpaceDE w:val="0"/>
        <w:autoSpaceDN w:val="0"/>
        <w:adjustRightInd w:val="0"/>
        <w:spacing w:before="0" w:beforeAutospacing="0" w:after="0" w:afterAutospacing="0" w:line="276" w:lineRule="auto"/>
        <w:ind w:right="318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Ойсхаран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«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Берийн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беш</w:t>
      </w:r>
      <w:proofErr w:type="spellEnd"/>
      <w:r w:rsidRPr="00D0731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 № 1 «Шовда»</w:t>
      </w:r>
    </w:p>
    <w:p w:rsidR="00ED736F" w:rsidRPr="00D07314" w:rsidRDefault="00ED736F" w:rsidP="00D0731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058F" w:rsidRPr="00D07314" w:rsidRDefault="00F4058F" w:rsidP="00D0731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СОГЛАСОВАНА</w:t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УТВЕРЖДЕНА </w:t>
      </w:r>
    </w:p>
    <w:p w:rsidR="00F4058F" w:rsidRPr="00D07314" w:rsidRDefault="00F4058F" w:rsidP="00D0731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Профсоюзным комитетом</w:t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приказом заведующего МБДОУ</w:t>
      </w:r>
    </w:p>
    <w:p w:rsidR="00F4058F" w:rsidRPr="00D07314" w:rsidRDefault="00F4058F" w:rsidP="00D0731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МБДОУ Детский сад № 1 «Шовда» </w:t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Детский сад № 1 «Шовда»</w:t>
      </w:r>
    </w:p>
    <w:p w:rsidR="00F4058F" w:rsidRPr="00D07314" w:rsidRDefault="00F4058F" w:rsidP="00D07314">
      <w:pPr>
        <w:spacing w:before="0" w:beforeAutospacing="0" w:after="0" w:afterAutospacing="0" w:line="276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протокол от 16.12.2020 №4</w:t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ab/>
        <w:t>от 16.12.2020 № 64-ОД</w:t>
      </w:r>
    </w:p>
    <w:p w:rsidR="00F4058F" w:rsidRPr="00D07314" w:rsidRDefault="00F4058F" w:rsidP="00D0731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4058F" w:rsidRPr="00D07314" w:rsidRDefault="00F4058F" w:rsidP="00D0731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07314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Должностная инструкция помощника</w:t>
      </w:r>
      <w:r w:rsidRPr="00D0731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воспитателя</w:t>
      </w:r>
    </w:p>
    <w:p w:rsidR="00F4058F" w:rsidRPr="00D07314" w:rsidRDefault="00F4058F" w:rsidP="00D0731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п. </w:t>
      </w:r>
      <w:proofErr w:type="spellStart"/>
      <w:r w:rsidRPr="00D07314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Ойсхар</w:t>
      </w:r>
      <w:proofErr w:type="spellEnd"/>
    </w:p>
    <w:p w:rsidR="00F4058F" w:rsidRPr="00D07314" w:rsidRDefault="00F4058F" w:rsidP="00D07314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1. Общие положения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1.1. Настоящая должностная инструкция помощника воспитателя в ДОУ разработана в соответствии с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Профстандартом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"</w:t>
      </w:r>
      <w:r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03.014 Няня (работник по присмотру и уходу за детьми)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", утвержденным приказом Минтруда и Соцзащиты РФ № 756н от 5 декабря 2018 г; с учетом ФГОС дошкольного образования, утвержденного Приказом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Минобрнауки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№1155 от 17.10.2013 г. в редакции от 21 января 2019 года; Федерального Закона №273-ФЗ от 29.12.2012 г. «</w:t>
      </w:r>
      <w:r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образовании в Российской Федерации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 в редакции от 31 июля 2020 года, Трудовым кодексом Российской Федерации и другими нормативными правовыми актами, регулирующими трудовые отношения между работником и работодателем.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1.2. Приказом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Минздравсоцразвития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России от 05.05.2008 г. № 216н должность помощника воспитателя отнесена к профессиональной квалификационной группе должностей работников учебно-вспомогательного персонала первого уровня.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1.3. Помощник воспитателя дошкольного образовательного учреждения должен иметь среднее общее образование и профессиональное обучение по программам профессиональной подготовки.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1.4. Помощник воспитателя принимается на работу и освобождается от должности заведующим ДОУ в соответствии с требованиями ТК РФ.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1.5. Особыми условиями допуска к работе помощника воспитателя являются:</w:t>
      </w:r>
    </w:p>
    <w:p w:rsidR="001A3BD3" w:rsidRPr="00D07314" w:rsidRDefault="001A3BD3" w:rsidP="00D07314">
      <w:pPr>
        <w:numPr>
          <w:ilvl w:val="0"/>
          <w:numId w:val="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прохождение обязательных предварительных (при поступлении на работу) и периодических медицинских осмотров, а также внеочередных меди</w:t>
      </w:r>
      <w:r w:rsid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цинских осмотров 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порядке, установленном законодательством Российской Федерации;</w:t>
      </w:r>
    </w:p>
    <w:p w:rsidR="005A0024" w:rsidRPr="00D07314" w:rsidRDefault="001A3BD3" w:rsidP="00D07314">
      <w:pPr>
        <w:pStyle w:val="1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7314">
        <w:rPr>
          <w:rFonts w:ascii="Times New Roman" w:hAnsi="Times New Roman" w:cs="Times New Roman"/>
          <w:color w:val="222222"/>
          <w:sz w:val="24"/>
          <w:szCs w:val="24"/>
        </w:rPr>
        <w:t>соблюдение условий, изложенных в статье 351.1 Трудового кодекса Российской Федерации.</w:t>
      </w:r>
      <w:r w:rsidR="005A0024" w:rsidRPr="00D07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024" w:rsidRPr="00D07314" w:rsidRDefault="005A0024" w:rsidP="00D07314">
      <w:pPr>
        <w:pStyle w:val="11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07314">
        <w:rPr>
          <w:rFonts w:ascii="Times New Roman" w:hAnsi="Times New Roman" w:cs="Times New Roman"/>
          <w:sz w:val="24"/>
          <w:szCs w:val="24"/>
          <w:lang w:eastAsia="zh-CN"/>
        </w:rPr>
        <w:t xml:space="preserve">1.6. К своей деятельности инженер-программист </w:t>
      </w:r>
      <w:r w:rsidR="00D07314" w:rsidRPr="00D07314">
        <w:rPr>
          <w:rFonts w:ascii="Times New Roman" w:hAnsi="Times New Roman" w:cs="Times New Roman"/>
          <w:sz w:val="24"/>
          <w:szCs w:val="24"/>
          <w:lang w:eastAsia="zh-CN"/>
        </w:rPr>
        <w:t>согласно статье</w:t>
      </w:r>
      <w:r w:rsidRPr="00D07314">
        <w:rPr>
          <w:rFonts w:ascii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5A0024" w:rsidRPr="00D07314" w:rsidRDefault="005A0024" w:rsidP="00D07314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0731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лишении его права заниматься деятельностью в соответствии с вступившим в силу приговором суда;</w:t>
      </w:r>
    </w:p>
    <w:p w:rsidR="005A0024" w:rsidRPr="00D07314" w:rsidRDefault="005A0024" w:rsidP="00D07314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0731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5A0024" w:rsidRPr="00D07314" w:rsidRDefault="005A0024" w:rsidP="00D07314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0731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5A0024" w:rsidRPr="00D07314" w:rsidRDefault="005A0024" w:rsidP="00D07314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0731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признанные недееспособными в установленном федеральном законом порядке;</w:t>
      </w:r>
    </w:p>
    <w:p w:rsidR="005A0024" w:rsidRPr="00D07314" w:rsidRDefault="005A0024" w:rsidP="00D07314">
      <w:pPr>
        <w:numPr>
          <w:ilvl w:val="0"/>
          <w:numId w:val="26"/>
        </w:numPr>
        <w:suppressAutoHyphens/>
        <w:spacing w:before="0" w:beforeAutospacing="0" w:after="0" w:afterAutospacing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D07314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1A3BD3" w:rsidRPr="00D07314" w:rsidRDefault="00E9406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1.7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Помощник воспитателя непосредственно подчиняется заведующему ДОУ, соблюдает должностную инструкцию, выполняет все распоряжения воспитателя группы.</w:t>
      </w:r>
    </w:p>
    <w:p w:rsidR="001A3BD3" w:rsidRPr="00D07314" w:rsidRDefault="00E9406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1.8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Осуществляя свою деятельность, помощник воспитателя действует согласно: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Конституции РФ;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Федеральному закону «</w:t>
      </w:r>
      <w:r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образовании в РФ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законодательным актам РФ;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правилам и нормам по охране труда, технике безопасности и пожарной безопасности;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СанПиН 2.4.1.3049-13 «</w:t>
      </w:r>
      <w:r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Федеральным государственным образовательным стандартам (ФГОС) дошкольного образования (ФГОС ДО);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Уставу и локальным актам дошкольного образовательного учреждения;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Правилам внутреннего трудового распорядка, утвержденным в ДОУ;</w:t>
      </w:r>
    </w:p>
    <w:p w:rsidR="001A3BD3" w:rsidRPr="00D07314" w:rsidRDefault="001A3BD3" w:rsidP="00D07314">
      <w:pPr>
        <w:numPr>
          <w:ilvl w:val="0"/>
          <w:numId w:val="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Трудовому договору.</w:t>
      </w:r>
    </w:p>
    <w:p w:rsidR="001A3BD3" w:rsidRPr="00D07314" w:rsidRDefault="00E9406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1.9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В своей профессиональной деятельности помощник воспитателя ДОУ должен знать: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 санитарных правил и норм к осуществлению ухода за детьми дошкольного возраста (от 3 лет) при осуществлении ухода в организованных группах;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формы и методы наблюдения за психическим и физическим состоянием детей дошкольного возраста от 3 лет;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способы поддержания положительных взаимоотношений в группе детей от 3 лет;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формы и методы проведения оздоровительных мероприятий, способствующих профилактике заболеваний у детей дошкольного возраста (от 3 лет) и укреплению их здоровья;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способы оказания помощи детям от 3 лет в самообслуживании;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формы и методы формирования у детей опыта соблюдения правил здорового образа жизни;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способы обеспечения безопасности деятельности детей дошкольного возраста от 3 лет;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способы оказания первой помощи детям дошкольного возраста от 3 лет;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законодательство о правах ребенка, Конвенцию о правах ребенка;</w:t>
      </w:r>
    </w:p>
    <w:p w:rsidR="001A3BD3" w:rsidRPr="00D07314" w:rsidRDefault="001A3BD3" w:rsidP="00D07314">
      <w:pPr>
        <w:numPr>
          <w:ilvl w:val="0"/>
          <w:numId w:val="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требования охраны труда и пожарной безопасности.</w:t>
      </w:r>
    </w:p>
    <w:p w:rsidR="001A3BD3" w:rsidRPr="00D07314" w:rsidRDefault="00E9406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1.10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В своей профессиональной деятельности помощник воспитателя ДОУ должен уметь: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устанавливать контакт с детьми дошкольного возраста от 3 лет с учетом их физического и психического состояния;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осуществлять наблюдение за поведением детей дошкольного возраста от 3 лет с целью обеспечения их безопасности в ходе взаимодействия с другими детьми;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оказывать помощь детям дошкольного возраста (от 3 лет) в самообслуживании (одевание, раздевание, гигиенические процедуры, прием пищи);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осуществлять сопровождение детей дошкольного возраста во время прогулок;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организовывать питание детей дошкольного возраста (от 3 лет);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организовывать полноценный отдых, сон детей дошкольного возраста (от 3 лет), осуществлять присмотр за ними во время сна;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выполнять требования охраны труда и пожарной безопасности;</w:t>
      </w:r>
    </w:p>
    <w:p w:rsidR="001A3BD3" w:rsidRPr="00D07314" w:rsidRDefault="001A3BD3" w:rsidP="00D07314">
      <w:pPr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оказывать первую помощь детям дошкольного возраста от 3 лет, осуществлять вызов медицинских служб или работников.</w:t>
      </w:r>
    </w:p>
    <w:p w:rsidR="001A3BD3" w:rsidRPr="00D07314" w:rsidRDefault="00E94063" w:rsidP="00D07314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1.11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Помощник воспитателя детского сада должен строго соблюдать Конвенцию ООН о правах ребенка и Федеральный закон от 24.07.98 № 124-ФЗ (в редакции от 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28.12.2016) "</w:t>
      </w:r>
      <w:r w:rsidR="001A3BD3"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основных гарантиях прав ребенка в Российской Федерации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", пройти обучение и иметь навыки оказания первой помощи.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2. Должностные обязанности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 рамках трудовой функции присмотра за детьми дошкольного возраста от 3 лет помощник воспитателя имеет следующие должностные обязанности: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2.1. Оказание помощи детям дошкольного возраста (от 3 лет) в одевании и раздевании по мере необходимости.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2.2. Оказание помощи детям в возрасте от 3 лет в самостоятельном приеме пищи:</w:t>
      </w:r>
    </w:p>
    <w:p w:rsidR="001A3BD3" w:rsidRPr="00D07314" w:rsidRDefault="001A3BD3" w:rsidP="00D07314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доставка пищи с пищеблока (кухни) в группу строго согласно </w:t>
      </w:r>
      <w:r w:rsidR="00D07314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графику,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в закрытой таре, раздачу пищи воспитанникам (вместе с воспитателем), уборка и мытье посуды;</w:t>
      </w:r>
    </w:p>
    <w:p w:rsidR="001A3BD3" w:rsidRPr="00D07314" w:rsidRDefault="001A3BD3" w:rsidP="00D07314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организация сервировки детских столов вместе с воспитанниками старшего возраста;</w:t>
      </w:r>
    </w:p>
    <w:p w:rsidR="001A3BD3" w:rsidRPr="00D07314" w:rsidRDefault="001A3BD3" w:rsidP="00D07314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контроль и оказание помощи при приеме пищи детьми;</w:t>
      </w:r>
    </w:p>
    <w:p w:rsidR="001A3BD3" w:rsidRPr="00D07314" w:rsidRDefault="001A3BD3" w:rsidP="00D07314">
      <w:pPr>
        <w:numPr>
          <w:ilvl w:val="0"/>
          <w:numId w:val="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осуществление работы по освоению воспитанниками правил поведения за столом.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2.3. Оказание помощи детям дошкольного возраста (от 3 лет) в развитии навыков самообслуживания и гигиены:</w:t>
      </w:r>
    </w:p>
    <w:p w:rsidR="001A3BD3" w:rsidRPr="00D07314" w:rsidRDefault="001A3BD3" w:rsidP="00D07314">
      <w:pPr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проведение гигиенических и закаливающих процедуры;</w:t>
      </w:r>
    </w:p>
    <w:p w:rsidR="001A3BD3" w:rsidRPr="00D07314" w:rsidRDefault="001A3BD3" w:rsidP="00D07314">
      <w:pPr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осуществление работы по привитию культурных и гигиенических навыков при приеме еды, умывании, одевании и т.д.;</w:t>
      </w:r>
    </w:p>
    <w:p w:rsidR="001A3BD3" w:rsidRPr="00D07314" w:rsidRDefault="001A3BD3" w:rsidP="00D07314">
      <w:pPr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проведение вместе с медработником детского сада и под руководством воспитателя группы ДОУ мероприятий, способствующих психологическому и физическому развитию детей;</w:t>
      </w:r>
    </w:p>
    <w:p w:rsidR="001A3BD3" w:rsidRPr="00D07314" w:rsidRDefault="001A3BD3" w:rsidP="00D07314">
      <w:pPr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контроль соблюдения воспитанниками распорядка дня;</w:t>
      </w:r>
    </w:p>
    <w:p w:rsidR="001A3BD3" w:rsidRPr="00D07314" w:rsidRDefault="001A3BD3" w:rsidP="00D07314">
      <w:pPr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подготовка воды, предназначенной для процедур закаливания воспитанников и полоскания рта;</w:t>
      </w:r>
    </w:p>
    <w:p w:rsidR="001A3BD3" w:rsidRPr="00D07314" w:rsidRDefault="001A3BD3" w:rsidP="00D07314">
      <w:pPr>
        <w:numPr>
          <w:ilvl w:val="0"/>
          <w:numId w:val="1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контроль чистоты полотенец и наличия в группе кипяченой воды для питья.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2.4. Присмотр за детьми дошкольного возраста (от 3 лет) во время сна.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2.5. Сопровождение детей дошкольного возраста (от 3 лет) на прогулках, занятиях и мероприятиях: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2.6. Контроль поведения детей дошкольного возраста (от 3 лет) в ситуациях их взаимодействия с другими детьми с целью обеспечения их безопасности.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2.7. Информирование родителей (законных представителей, родственников) детей об их самочувствии.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2.8. Поддержание санитарно-гигиенического состояния помещений, оборудования, постельного белья и игрушек: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проведение влажной уборки групповых комнат минимум два раза в день с использованием моющих и дезинфицирующих средств;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проведение влажной уборки в спальных комнатах после дневного сна;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выполнение влажной уборки приемной и иных помещений влажным способом 2 раза в день;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чистка ковров влажной щеткой и с использованием пылесоса;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санитарная обработка посуды и детских столов непосредственно перед каждым приемом пищи;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ежедневная гигиеническая обработка санузлов не менее 2 раз в день, детских горшков (при их наличии) после каждого применения согласно действующим требованиям СанПиН;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смена постельного белья по мере его загрязнения, но не реже одного раза в неделю, маркировка белья и полотенец;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мытье окон не менее 2 раз в год;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санитарная обработка игрушек;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мытье дверей шкафов, детской мебели в группе минимум два раза в месяц;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проветривание помещений в соответствии с графиком во время отсутствия воспитанников;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генеральная уборка всех помещений группы один раз в месяц (согласно графику) с использованием моющих и дезинфицирующих средств;</w:t>
      </w:r>
    </w:p>
    <w:p w:rsidR="001A3BD3" w:rsidRPr="00D07314" w:rsidRDefault="001A3BD3" w:rsidP="00D07314">
      <w:pPr>
        <w:numPr>
          <w:ilvl w:val="0"/>
          <w:numId w:val="11"/>
        </w:numPr>
        <w:spacing w:before="0" w:beforeAutospacing="0" w:after="24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дополнительные мероприятия, соответствующие действующим требованиям СанПиН при неблагоприятной эпидемической ситуации, контроль дезинфекционной обработки посуды и соблюдение дезинфекционного режима группы во время карантина.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3. Права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3.1. Помощник воспитателя ДОУ имеет все права, установленные Трудовым кодексом РФ, Федеральным законом «</w:t>
      </w:r>
      <w:r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образовании в РФ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», «</w:t>
      </w:r>
      <w:r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Типовым положением о дошкольной образовательной организации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», Уставом детского сада, Коллективным договором, Правилами внутреннего трудового распорядка и иными локальными актами детского сада.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3.2. Помощник воспитателя детского сада в пределах своей компетенции имеет полное право:</w:t>
      </w:r>
    </w:p>
    <w:p w:rsidR="001A3BD3" w:rsidRPr="00D07314" w:rsidRDefault="001A3BD3" w:rsidP="00D07314">
      <w:pPr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вносить свои предложения по усовершенствованию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воспитательно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-образовательного процесса в дошкольном образовательном учреждении;</w:t>
      </w:r>
    </w:p>
    <w:p w:rsidR="001A3BD3" w:rsidRPr="00D07314" w:rsidRDefault="001A3BD3" w:rsidP="00D07314">
      <w:pPr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знакомиться с проектами решений руководителя детского сада, которые относятся к его профессиональной деятельности;</w:t>
      </w:r>
    </w:p>
    <w:p w:rsidR="001A3BD3" w:rsidRPr="00D07314" w:rsidRDefault="001A3BD3" w:rsidP="00D07314">
      <w:pPr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требовать от администрации ДОУ создания условий, необходимых для осуществления профессиональных обязанностей;</w:t>
      </w:r>
    </w:p>
    <w:p w:rsidR="001A3BD3" w:rsidRPr="00D07314" w:rsidRDefault="001A3BD3" w:rsidP="00D07314">
      <w:pPr>
        <w:numPr>
          <w:ilvl w:val="0"/>
          <w:numId w:val="12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принимать участие в деятельности органов самоуправления.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3.3. Вносить предложения о поощрении, моральном или материальном стимулировании сотрудников детского сада.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3.4. Помощник воспитателя имеет полное право защищать профессиональную честь и достоинство, знакомиться с жалобами и иными документами, которые в той или иной мере содержат оценку его деятельности, предоставлять по ним пояснения.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3.5. Требовать своевременного обеспечения необходимым инвентарем и спецодеждой.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3.6. Помощник воспитателя имеет полное право предоставлять информацию руководителю детсада, заместителю руководителя по АХР (завхозу) о приобретении требуемых для выполнения своих должностных обязанностей материалов и средств, о необходимости выполнения ремонтных работ оборудования, инвентаря, помещения группы.</w:t>
      </w:r>
    </w:p>
    <w:p w:rsidR="001A3BD3" w:rsidRPr="00D07314" w:rsidRDefault="001A3BD3" w:rsidP="00D07314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3.7. Использовать все права, относящиеся к режиму рабочего времени, отдыха, отпусков, социальному обеспечению установленными учредительными документами и трудовым законодательством.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4. Ответственность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4.1. Помощник воспитателя ДОУ несет полную персональную ответственность:</w:t>
      </w:r>
    </w:p>
    <w:p w:rsidR="001A3BD3" w:rsidRPr="00D07314" w:rsidRDefault="001A3BD3" w:rsidP="00D07314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жизнь и здоровье воспитанников, соблюдение инструкций охраны жизни и здоровья воспитанников, нарушение их прав и свобод — согласно законодательству РФ;</w:t>
      </w:r>
    </w:p>
    <w:p w:rsidR="001A3BD3" w:rsidRPr="00D07314" w:rsidRDefault="001A3BD3" w:rsidP="00D07314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несоответствующее выполнение или невыполнение своих должностных обязанностей, установленных приведенной должностной инструкцией, — в пределах, установленных действующим трудовым законодательством Российской Федерации;</w:t>
      </w:r>
    </w:p>
    <w:p w:rsidR="001A3BD3" w:rsidRPr="00D07314" w:rsidRDefault="001A3BD3" w:rsidP="00D07314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любое правонарушение, совершенное во время своей профессиональной деятельности, — в пределах, установленных действующим административным, уголовным и гражданским законодательством РФ;</w:t>
      </w:r>
    </w:p>
    <w:p w:rsidR="001A3BD3" w:rsidRPr="00D07314" w:rsidRDefault="001A3BD3" w:rsidP="00D07314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любое нанесение материального ущерба — в пределах, установленных действующим трудовым и гражданским законодательством РФ;</w:t>
      </w:r>
    </w:p>
    <w:p w:rsidR="001A3BD3" w:rsidRPr="00D07314" w:rsidRDefault="001A3BD3" w:rsidP="00D07314">
      <w:pPr>
        <w:numPr>
          <w:ilvl w:val="0"/>
          <w:numId w:val="13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за несвоевременное прохождение медосмотра.</w:t>
      </w:r>
    </w:p>
    <w:p w:rsidR="003F47CB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4.2. В случае любого нарушения Устава, условий Коллективного договора, данной должностной инструкции, Правил внутреннего трудового распорядка, приказов руководителя детского сада помощник воспитателя ДОУ подвергается дисциплинарным взысканиям согласно статье 192 ТК РФ.</w:t>
      </w:r>
    </w:p>
    <w:p w:rsidR="003F47CB" w:rsidRPr="00D07314" w:rsidRDefault="003F47CB" w:rsidP="00D07314">
      <w:pPr>
        <w:spacing w:before="0" w:beforeAutospacing="0" w:after="0" w:afterAutospacing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4.3.</w:t>
      </w:r>
      <w:r w:rsidRPr="00D07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соответствии с Федеральным законом Российской Федерации от 25.12. 2008г. № 273 – ФЗ «О противодействии коррупции» и на основании Методическими рекомендациями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</w:t>
      </w:r>
      <w:r w:rsidR="00D073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ской Федерации от 08.11.2013г.</w:t>
      </w:r>
    </w:p>
    <w:p w:rsidR="003F47CB" w:rsidRPr="00D07314" w:rsidRDefault="003F47CB" w:rsidP="00D0731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3F47CB" w:rsidRPr="00D07314" w:rsidRDefault="003F47CB" w:rsidP="00D0731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3F47CB" w:rsidRPr="00D07314" w:rsidRDefault="003F47CB" w:rsidP="00D0731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3F47CB" w:rsidRPr="00D07314" w:rsidRDefault="003F47CB" w:rsidP="00D0731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A3BD3" w:rsidRPr="00D07314" w:rsidRDefault="003F47CB" w:rsidP="00D07314">
      <w:pPr>
        <w:spacing w:before="0" w:beforeAutospacing="0" w:after="0" w:afterAutospacing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07314">
        <w:rPr>
          <w:rFonts w:ascii="Times New Roman" w:eastAsia="Calibri" w:hAnsi="Times New Roman" w:cs="Times New Roman"/>
          <w:sz w:val="24"/>
          <w:szCs w:val="24"/>
          <w:lang w:val="ru-RU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1A3BD3" w:rsidRPr="00D07314" w:rsidRDefault="003F47CB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4.4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При использовании, даже единожды, способов воспитания, включающих в себя элементы физического и (или) психологического насилия над личностью ребенка, а также за совершение любого другого аморального поступка помощник воспитателя детского сада может быть освобожден от занимаемой должности согласно трудовому законодательству и ФЗ "</w:t>
      </w:r>
      <w:r w:rsidR="001A3BD3" w:rsidRPr="00D0731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val="ru-RU" w:eastAsia="ru-RU"/>
        </w:rPr>
        <w:t>Об образовании в Российской Федерации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". Увольнение за такой поступок не принимается за меру дисциплинарного взыскания.</w:t>
      </w:r>
    </w:p>
    <w:p w:rsidR="001A3BD3" w:rsidRPr="00D07314" w:rsidRDefault="003F47CB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4.5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. За любое виновное причинение детсаду или участникам </w:t>
      </w:r>
      <w:proofErr w:type="spellStart"/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воспитательно</w:t>
      </w:r>
      <w:proofErr w:type="spellEnd"/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-образовательного процесса ущерба во время исполнения (неисполнения) своих должностных обязанностей помощник воспитателя несет материальную ответственность в порядке и пределах, предусмотренных трудовым и (или) гражданским законодательством Российской Федерации.</w:t>
      </w:r>
    </w:p>
    <w:p w:rsidR="001A3BD3" w:rsidRPr="00D07314" w:rsidRDefault="003F47CB" w:rsidP="00D07314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4.6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Контроль над выполнением настоящей должностной инструкции возлагается на воспитателя дошкольного образовательного учреждения.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5. Взаимоотношения. Связи по должности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Помощник воспитателя ДОУ: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5.1. Осуществляет свою деятельность в режиме нормированного рабочего дня согласно графику, составленному с учетом 40-часовой рабочей недели и утвержденному руководителем дошкольного образовательного учреждения, принимает участие в обязательных плановых общественных мероприятиях детского сада, на которые не установлены нормы выработки.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5.2. Участвует в совещаниях, </w:t>
      </w:r>
      <w:r w:rsidR="00D07314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иных мероприятиях,</w:t>
      </w: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относящихся к вопросам воспитательной и образовательной деятельности.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5.3. Ставит в известность руководителя детсада, заместителя руководителя по административно-хозяйственной работе (завхоза) о любых недостатках в обеспечении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воспитательно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-образовательного процесса. Вносит конкретные предложения по ликвидации выявленных недостатков, по оптимизации работы помощника воспитателя.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5.4. Получает от администрации детского сада материалы нормативно-правового и организационно-методического характера, знакомится с приказами, инструкциями и распоряжениями под роспись.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5.5. Взаимодействует с родителями (законными представителями) детей по вопросам, входящим в компетенцию помощника воспитателя, выполняет указания медсестры.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>5.6. Постоянно обменивается информацией по вопросам, относящимся к его деятельности, с администрацией, педагогическими работниками и обслуживающим персоналом дошкольного образовательного учреждения.</w:t>
      </w:r>
    </w:p>
    <w:p w:rsidR="001A3BD3" w:rsidRPr="00D07314" w:rsidRDefault="001A3BD3" w:rsidP="00D07314">
      <w:pPr>
        <w:spacing w:before="0" w:beforeAutospacing="0" w:after="24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5.7. Вовремя информирует руководителя ДОУ и надлежащие службы обо всех чрезвычайных происшествиях, связанных с жизнью и здоровьем детей.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  <w:t>6. Порядок утверждения и изменения должностной инструкции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6.1. Внесение изменений в должностную инструкцию осуществляется в следующих случаях:</w:t>
      </w:r>
    </w:p>
    <w:p w:rsidR="001A3BD3" w:rsidRPr="00D07314" w:rsidRDefault="001A3BD3" w:rsidP="00D07314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изменении должностных прав и обязанностей;</w:t>
      </w:r>
    </w:p>
    <w:p w:rsidR="001A3BD3" w:rsidRPr="00D07314" w:rsidRDefault="001A3BD3" w:rsidP="00D07314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возложении на работника наряду с его основными должностными обязанностями дополнительной работы по другой или такой же профессии (должности);</w:t>
      </w:r>
    </w:p>
    <w:p w:rsidR="001A3BD3" w:rsidRPr="00D07314" w:rsidRDefault="001A3BD3" w:rsidP="00D07314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реорганизации юридического лица;</w:t>
      </w:r>
    </w:p>
    <w:p w:rsidR="001A3BD3" w:rsidRPr="00D07314" w:rsidRDefault="001A3BD3" w:rsidP="00D07314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изменении штатного расписания (сокращении штатов, введении новой штатной единицы);</w:t>
      </w:r>
    </w:p>
    <w:p w:rsidR="001A3BD3" w:rsidRPr="00D07314" w:rsidRDefault="001A3BD3" w:rsidP="00D07314">
      <w:pPr>
        <w:numPr>
          <w:ilvl w:val="0"/>
          <w:numId w:val="14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изменении наименования организации (или внесения иных изменений в учредительные документы) или структурного подразделения и т.д.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6.2.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6.3. Должностная инструкция вступает в силу с момента ее утверждения и действует до замены ее новой должностной инструкцией.</w:t>
      </w:r>
    </w:p>
    <w:p w:rsidR="001A3BD3" w:rsidRPr="00D07314" w:rsidRDefault="00E9406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6.4. Факт ознакомления </w:t>
      </w:r>
      <w:r w:rsidR="001A3BD3"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10667" w:rsidRPr="00D07314" w:rsidRDefault="00710667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bdr w:val="none" w:sz="0" w:space="0" w:color="auto" w:frame="1"/>
          <w:lang w:val="ru-RU" w:eastAsia="ru-RU"/>
        </w:rPr>
      </w:pPr>
    </w:p>
    <w:p w:rsidR="00D07314" w:rsidRDefault="00D07314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инструкцией ознакомлен</w:t>
      </w:r>
    </w:p>
    <w:p w:rsidR="00D07314" w:rsidRDefault="00D07314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Один экземпляр получил на руки</w:t>
      </w:r>
    </w:p>
    <w:p w:rsidR="00D07314" w:rsidRDefault="00D07314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 обязуюсь хранить на рабочем месте</w:t>
      </w:r>
    </w:p>
    <w:p w:rsidR="00D07314" w:rsidRDefault="00D07314">
      <w:pP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br w:type="page"/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val="ru-RU" w:eastAsia="ru-RU"/>
        </w:rPr>
        <w:lastRenderedPageBreak/>
        <w:t>Приложение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  <w:t>Инструкция по мытью игрушек в ДОУ</w:t>
      </w:r>
    </w:p>
    <w:p w:rsidR="001A3BD3" w:rsidRPr="00D07314" w:rsidRDefault="001A3BD3" w:rsidP="00D07314">
      <w:pPr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Вновь приобретённые игрушки перед поступлением в группы моют в течение 15 минут проточной водой при температуре воды 37°C с 2% мыльно-содовым раствором, а затем высушивается на воздухе. (2% мыльно-содовый раствор – 200гр. мыльно-содового раствора на 10 л. воды.)</w:t>
      </w:r>
    </w:p>
    <w:p w:rsidR="001A3BD3" w:rsidRPr="00D07314" w:rsidRDefault="001A3BD3" w:rsidP="00D07314">
      <w:pPr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Игрушки моют ежедневно в конце дня, а в ясельных группах – 2 раза в день.</w:t>
      </w:r>
    </w:p>
    <w:p w:rsidR="001A3BD3" w:rsidRPr="00D07314" w:rsidRDefault="001A3BD3" w:rsidP="00D07314">
      <w:pPr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Кукольная одежда стирается по мере загрязнения с использованием детского мыла и проглаживается.</w:t>
      </w:r>
    </w:p>
    <w:p w:rsidR="001A3BD3" w:rsidRPr="00D07314" w:rsidRDefault="001A3BD3" w:rsidP="00D07314">
      <w:pPr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Пенолатексные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, ворсованные игрушки обрабатываются согласно инструкции завода – изготовителя.</w:t>
      </w:r>
    </w:p>
    <w:p w:rsidR="001A3BD3" w:rsidRPr="00D07314" w:rsidRDefault="001A3BD3" w:rsidP="00D07314">
      <w:pPr>
        <w:numPr>
          <w:ilvl w:val="0"/>
          <w:numId w:val="15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Не допускается использование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мягконабивных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игрушек для игр детей.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  <w:t>Инструкция по мытью столовой посуды в ДОУ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Посуду и столовые приборы моют в 2 или 3-гнездовых ваннах, установленных в буфетных каждого группового помещения.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Столовая посуда после механического удаления остатков пищи моется с добавлением моющих средств (на 10 литров воды 200 грамм мыльно-содового раствора), (первая ванна) с температурой воды не ниже 40 градусов.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Ополаскивается горячей проточной водой с температурой не ниже 65 градусов (вторая ванна) с помощью гибкого шланга с душевой насадкой и просушивается на специальных решётках.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Чашки промывают горячей водой с применением моющих средств в первой ванне, ополаскивание горячей проточной водой производят во второй ванне и просушивают.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Столовые приборы после механической очистки и мытья с применением моющих средств (первая ванна) ополаскивают горячей водой (вторая ванна). Чистые столовые приборы хранят в предварительно промытых кассетах в вертикальном положении ручками вверх.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При возникновении случаев инфекционных заболеваний проводится обеззараживание (дезинфекция) посуды в установленном порядке.</w:t>
      </w:r>
    </w:p>
    <w:p w:rsidR="001A3BD3" w:rsidRPr="00D07314" w:rsidRDefault="001A3BD3" w:rsidP="00D07314">
      <w:pPr>
        <w:numPr>
          <w:ilvl w:val="0"/>
          <w:numId w:val="16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Посуду хранят в буфете.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  <w:t>Инструкция по уборке туалетной комнаты в ДОУ</w:t>
      </w:r>
    </w:p>
    <w:p w:rsidR="001A3BD3" w:rsidRPr="00D07314" w:rsidRDefault="001A3BD3" w:rsidP="00D07314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Санитарно-техническое оборудование подлежит обеззараживанию независимо от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эпид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ситуации.</w:t>
      </w:r>
    </w:p>
    <w:p w:rsidR="001A3BD3" w:rsidRPr="00D07314" w:rsidRDefault="001A3BD3" w:rsidP="00D07314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Сиденья на унитазах, ручки сливных бочков и ручки дверей моют мыльно-содовым раствором ежедневно. Унитазы чистят 2 раза в день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квачами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щётками с использованием чистящих и дезинфицирующих средств после использования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квачи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замачивают 3% «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Самаровке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» на 60 мин. (3% «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Самаровка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» – 30 мл. р-р + 970 мл воды или 0,1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клорсепта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30 мин. 7 таб. клорсепта+10 л воды.)</w:t>
      </w:r>
    </w:p>
    <w:p w:rsidR="001A3BD3" w:rsidRPr="00D07314" w:rsidRDefault="001A3BD3" w:rsidP="00D07314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lastRenderedPageBreak/>
        <w:t xml:space="preserve">Горшки моют после каждого использования при помощи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квачей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и 2% мыльно-содовым раствором (2% мыльно-содовый раствор – 200гр. мыльно-содового раствора на 10 л. воды.)</w:t>
      </w:r>
    </w:p>
    <w:p w:rsidR="001A3BD3" w:rsidRPr="00D07314" w:rsidRDefault="001A3BD3" w:rsidP="00D07314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Уборочный инвентарь для туалета (тряпки, вёдра, щётки) маркируют ярким цветом и хранят в туалетной комнате в специальном шкафу.</w:t>
      </w:r>
    </w:p>
    <w:p w:rsidR="001A3BD3" w:rsidRPr="00D07314" w:rsidRDefault="001A3BD3" w:rsidP="00D07314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Весь уборочный инвентарь после использования промывают горячей водой с моющими средствами и просушивают.</w:t>
      </w:r>
    </w:p>
    <w:p w:rsidR="001A3BD3" w:rsidRPr="00D07314" w:rsidRDefault="001A3BD3" w:rsidP="00D07314">
      <w:pPr>
        <w:numPr>
          <w:ilvl w:val="0"/>
          <w:numId w:val="17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Дезинфицирующие растворы (хранятся в тёмной посуде) и моющие средства хранятся в местах, недоступных детям.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  <w:t>Инструкция по соблюдению санитарно-гигиенических требований по обработке ветоши</w:t>
      </w:r>
    </w:p>
    <w:p w:rsidR="001A3BD3" w:rsidRPr="00D07314" w:rsidRDefault="001A3BD3" w:rsidP="00D07314">
      <w:pPr>
        <w:numPr>
          <w:ilvl w:val="0"/>
          <w:numId w:val="18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Ветошь – замачивается в дезинфицирующем растворе, затем простирывается в конце рабочего дня с 2% мыльно-содовым раствором, прополаскивают, сушат и хранят в специальной промаркированной таре.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  <w:t>Правила смены постельного белья в ДОУ</w:t>
      </w:r>
    </w:p>
    <w:p w:rsidR="001A3BD3" w:rsidRPr="00D07314" w:rsidRDefault="001A3BD3" w:rsidP="00D07314">
      <w:pPr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Смену постельного белья, полотенец проводят по мере загрязнения, но не реже 1 раза в неделю. Всё бельё маркируют. Постельное бельё, кроме наволочек, маркируют у ножного края. На каждого ребёнка необходимо иметь три комплекта белья, включая полотенца для лица и ног, и две смены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наматрасников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 Чистое бельё доставляют в мешках и хранят в шкафах.</w:t>
      </w:r>
    </w:p>
    <w:p w:rsidR="001A3BD3" w:rsidRPr="00D07314" w:rsidRDefault="001A3BD3" w:rsidP="00D07314">
      <w:pPr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Бельё после употребления складывают в специальный бак, ведро с крышкой, клеёнчатый, пластиковый или из двойной материи мешок. Грязное бельё доставляют в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постирочную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 (или в специальное помещение). Матерчатые мешки сдают в стирку, клеёнчатые и пластиковые – обрабатывают горячим мыльным или содовым раствором.</w:t>
      </w:r>
    </w:p>
    <w:p w:rsidR="001A3BD3" w:rsidRPr="00D07314" w:rsidRDefault="001A3BD3" w:rsidP="00D07314">
      <w:pPr>
        <w:numPr>
          <w:ilvl w:val="0"/>
          <w:numId w:val="19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Постельные принадлежности: матрацы, подушки,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Один раз в год постельные принадлежности подвергаются химической чистке или обработке в дезинфекционной камере.</w:t>
      </w:r>
    </w:p>
    <w:p w:rsidR="001A3BD3" w:rsidRP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733712"/>
          <w:sz w:val="24"/>
          <w:szCs w:val="24"/>
          <w:lang w:val="ru-RU" w:eastAsia="ru-RU"/>
        </w:rPr>
        <w:t>Инструкция по обработке дорожек «Здоровья»</w:t>
      </w:r>
    </w:p>
    <w:p w:rsidR="001A3BD3" w:rsidRPr="00D07314" w:rsidRDefault="001A3BD3" w:rsidP="00D07314">
      <w:pPr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Дорожки «здоровья» изготавливаются из материала, подлежащего обработке (клеёнка, пленка </w:t>
      </w:r>
      <w:proofErr w:type="spell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самоклеющая</w:t>
      </w:r>
      <w:proofErr w:type="spell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, дерматин, линолеум, пластик, </w:t>
      </w:r>
      <w:proofErr w:type="gramStart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дерево )</w:t>
      </w:r>
      <w:proofErr w:type="gramEnd"/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1A3BD3" w:rsidRPr="00D07314" w:rsidRDefault="001A3BD3" w:rsidP="00D07314">
      <w:pPr>
        <w:numPr>
          <w:ilvl w:val="0"/>
          <w:numId w:val="20"/>
        </w:numPr>
        <w:spacing w:before="0" w:beforeAutospacing="0" w:after="0" w:afterAutospacing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После каждого применения дорожки «здоровья» протирают горячим мыльно-содовым раствором, используя таз для влажной уборки группового помещения.</w:t>
      </w:r>
    </w:p>
    <w:p w:rsidR="00D07314" w:rsidRDefault="00D07314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С инструкцией ознакомлен</w:t>
      </w:r>
    </w:p>
    <w:p w:rsid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Один экземпляр получил на руки</w:t>
      </w:r>
    </w:p>
    <w:p w:rsidR="00D07314" w:rsidRDefault="001A3BD3" w:rsidP="00D07314">
      <w:pPr>
        <w:spacing w:before="0" w:beforeAutospacing="0" w:after="0" w:afterAutospacing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D0731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и обязуюсь хранить на рабочем месте</w:t>
      </w:r>
    </w:p>
    <w:sectPr w:rsidR="00D073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E7D"/>
    <w:multiLevelType w:val="multilevel"/>
    <w:tmpl w:val="1E421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613D"/>
    <w:multiLevelType w:val="multilevel"/>
    <w:tmpl w:val="5F883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933968"/>
    <w:multiLevelType w:val="multilevel"/>
    <w:tmpl w:val="32DA3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6144A"/>
    <w:multiLevelType w:val="multilevel"/>
    <w:tmpl w:val="4218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E7331"/>
    <w:multiLevelType w:val="multilevel"/>
    <w:tmpl w:val="EAF4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634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F32D5"/>
    <w:multiLevelType w:val="multilevel"/>
    <w:tmpl w:val="80D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F61D61"/>
    <w:multiLevelType w:val="multilevel"/>
    <w:tmpl w:val="6CA0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D1575D"/>
    <w:multiLevelType w:val="multilevel"/>
    <w:tmpl w:val="8020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B36DAD"/>
    <w:multiLevelType w:val="multilevel"/>
    <w:tmpl w:val="C5E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5C10C9"/>
    <w:multiLevelType w:val="multilevel"/>
    <w:tmpl w:val="2116B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78234F"/>
    <w:multiLevelType w:val="multilevel"/>
    <w:tmpl w:val="AA181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C62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62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56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1A3BBD"/>
    <w:multiLevelType w:val="multilevel"/>
    <w:tmpl w:val="F588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366744"/>
    <w:multiLevelType w:val="hybridMultilevel"/>
    <w:tmpl w:val="BADE8318"/>
    <w:lvl w:ilvl="0" w:tplc="61927500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E9A1191"/>
    <w:multiLevelType w:val="multilevel"/>
    <w:tmpl w:val="1506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276165"/>
    <w:multiLevelType w:val="multilevel"/>
    <w:tmpl w:val="7858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40109D"/>
    <w:multiLevelType w:val="multilevel"/>
    <w:tmpl w:val="FE4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A8C4F45"/>
    <w:multiLevelType w:val="multilevel"/>
    <w:tmpl w:val="9E9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2417B0"/>
    <w:multiLevelType w:val="multilevel"/>
    <w:tmpl w:val="EE82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F62BC6"/>
    <w:multiLevelType w:val="multilevel"/>
    <w:tmpl w:val="F7D4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2B3365"/>
    <w:multiLevelType w:val="multilevel"/>
    <w:tmpl w:val="D7C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376541"/>
    <w:multiLevelType w:val="multilevel"/>
    <w:tmpl w:val="914E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22"/>
  </w:num>
  <w:num w:numId="7">
    <w:abstractNumId w:val="21"/>
  </w:num>
  <w:num w:numId="8">
    <w:abstractNumId w:val="2"/>
  </w:num>
  <w:num w:numId="9">
    <w:abstractNumId w:val="8"/>
  </w:num>
  <w:num w:numId="10">
    <w:abstractNumId w:val="19"/>
  </w:num>
  <w:num w:numId="11">
    <w:abstractNumId w:val="25"/>
  </w:num>
  <w:num w:numId="12">
    <w:abstractNumId w:val="20"/>
  </w:num>
  <w:num w:numId="13">
    <w:abstractNumId w:val="18"/>
  </w:num>
  <w:num w:numId="14">
    <w:abstractNumId w:val="16"/>
  </w:num>
  <w:num w:numId="15">
    <w:abstractNumId w:val="3"/>
  </w:num>
  <w:num w:numId="16">
    <w:abstractNumId w:val="11"/>
  </w:num>
  <w:num w:numId="17">
    <w:abstractNumId w:val="23"/>
  </w:num>
  <w:num w:numId="18">
    <w:abstractNumId w:val="5"/>
  </w:num>
  <w:num w:numId="19">
    <w:abstractNumId w:val="7"/>
  </w:num>
  <w:num w:numId="20">
    <w:abstractNumId w:val="0"/>
  </w:num>
  <w:num w:numId="21">
    <w:abstractNumId w:val="12"/>
  </w:num>
  <w:num w:numId="22">
    <w:abstractNumId w:val="9"/>
  </w:num>
  <w:num w:numId="23">
    <w:abstractNumId w:val="4"/>
  </w:num>
  <w:num w:numId="24">
    <w:abstractNumId w:val="24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6A8"/>
    <w:rsid w:val="001A3BD3"/>
    <w:rsid w:val="002D33B1"/>
    <w:rsid w:val="002D3591"/>
    <w:rsid w:val="003514A0"/>
    <w:rsid w:val="003F47CB"/>
    <w:rsid w:val="004B36FF"/>
    <w:rsid w:val="004F7E17"/>
    <w:rsid w:val="005A0024"/>
    <w:rsid w:val="005A05CE"/>
    <w:rsid w:val="005E651D"/>
    <w:rsid w:val="00653AF6"/>
    <w:rsid w:val="00710667"/>
    <w:rsid w:val="008A03EC"/>
    <w:rsid w:val="00985C2B"/>
    <w:rsid w:val="00B73A5A"/>
    <w:rsid w:val="00D07314"/>
    <w:rsid w:val="00E12E86"/>
    <w:rsid w:val="00E438A1"/>
    <w:rsid w:val="00E50D05"/>
    <w:rsid w:val="00E94063"/>
    <w:rsid w:val="00ED736F"/>
    <w:rsid w:val="00F01E19"/>
    <w:rsid w:val="00F4058F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C9D"/>
  <w15:docId w15:val="{7F850EA3-9039-4062-8174-EEFCB4A6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BD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A3B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A3BD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11">
    <w:name w:val="Основной текст1"/>
    <w:basedOn w:val="a"/>
    <w:next w:val="a3"/>
    <w:uiPriority w:val="99"/>
    <w:semiHidden/>
    <w:unhideWhenUsed/>
    <w:rsid w:val="005A0024"/>
    <w:pPr>
      <w:spacing w:before="0" w:beforeAutospacing="0" w:after="120" w:afterAutospacing="0" w:line="259" w:lineRule="auto"/>
    </w:pPr>
    <w:rPr>
      <w:rFonts w:ascii="Calibri" w:eastAsia="Times New Roman" w:hAnsi="Calibri" w:cs="Calibri"/>
      <w:sz w:val="20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A00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A0024"/>
  </w:style>
  <w:style w:type="paragraph" w:styleId="a5">
    <w:name w:val="Balloon Text"/>
    <w:basedOn w:val="a"/>
    <w:link w:val="a6"/>
    <w:uiPriority w:val="99"/>
    <w:semiHidden/>
    <w:unhideWhenUsed/>
    <w:rsid w:val="005E651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4811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9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3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24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1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4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8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36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03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23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01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80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80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696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36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93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6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3991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43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05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3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3689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089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9165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169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8221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1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3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4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535242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0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3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26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43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78F55-158C-400D-A7F7-6779BBDB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3249</Words>
  <Characters>18524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</cp:lastModifiedBy>
  <cp:revision>18</cp:revision>
  <cp:lastPrinted>2021-03-19T13:32:00Z</cp:lastPrinted>
  <dcterms:created xsi:type="dcterms:W3CDTF">2011-11-02T04:15:00Z</dcterms:created>
  <dcterms:modified xsi:type="dcterms:W3CDTF">2021-03-19T13:32:00Z</dcterms:modified>
</cp:coreProperties>
</file>