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4E" w:rsidRPr="00666825" w:rsidRDefault="003F6E4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3F6E4E" w:rsidRPr="00666825" w:rsidRDefault="004A637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</w:t>
      </w:r>
      <w:r w:rsidR="003F6E4E" w:rsidRPr="00666825">
        <w:rPr>
          <w:rFonts w:ascii="Times New Roman" w:hAnsi="Times New Roman" w:cs="Times New Roman"/>
          <w:sz w:val="24"/>
          <w:szCs w:val="24"/>
        </w:rPr>
        <w:t>ение дошкольного образования</w:t>
      </w:r>
    </w:p>
    <w:p w:rsidR="003F6E4E" w:rsidRPr="00666825" w:rsidRDefault="003F6E4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3F6E4E" w:rsidRPr="00666825" w:rsidRDefault="003F6E4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3F6E4E" w:rsidRPr="00666825" w:rsidRDefault="003F6E4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3F6E4E" w:rsidRPr="00666825" w:rsidRDefault="003F6E4E" w:rsidP="00666825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п.</w:t>
      </w:r>
      <w:r w:rsidR="00E8294A">
        <w:rPr>
          <w:rFonts w:ascii="Times New Roman" w:hAnsi="Times New Roman" w:cs="Times New Roman"/>
          <w:sz w:val="24"/>
          <w:szCs w:val="24"/>
        </w:rPr>
        <w:t xml:space="preserve"> </w:t>
      </w:r>
      <w:r w:rsidRPr="00666825">
        <w:rPr>
          <w:rFonts w:ascii="Times New Roman" w:hAnsi="Times New Roman" w:cs="Times New Roman"/>
          <w:sz w:val="24"/>
          <w:szCs w:val="24"/>
        </w:rPr>
        <w:t>Ойсхар Гудермесского муниципального района»</w:t>
      </w:r>
    </w:p>
    <w:p w:rsidR="003F6E4E" w:rsidRPr="00666825" w:rsidRDefault="003F6E4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3F6E4E" w:rsidRPr="00666825" w:rsidRDefault="003F6E4E" w:rsidP="00666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4E" w:rsidRPr="00666825" w:rsidRDefault="003F6E4E" w:rsidP="00666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 xml:space="preserve">дешаран учреждени «Гуьмсан муниципальни к1оштан </w:t>
      </w:r>
    </w:p>
    <w:p w:rsidR="003F6E4E" w:rsidRPr="00666825" w:rsidRDefault="003F6E4E" w:rsidP="00666825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575F46" w:rsidRPr="00666825" w:rsidRDefault="00575F46" w:rsidP="00666825">
      <w:pPr>
        <w:spacing w:before="240"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6682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F6E4E" w:rsidRPr="00666825">
        <w:rPr>
          <w:rFonts w:ascii="Times New Roman" w:hAnsi="Times New Roman" w:cs="Times New Roman"/>
          <w:color w:val="000000"/>
          <w:sz w:val="24"/>
          <w:szCs w:val="24"/>
        </w:rPr>
        <w:t>ОГЛАСОВАНО</w:t>
      </w:r>
      <w:r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3D7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3AA"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6E4E" w:rsidRPr="00666825">
        <w:rPr>
          <w:rFonts w:ascii="Times New Roman" w:hAnsi="Times New Roman" w:cs="Times New Roman"/>
          <w:color w:val="000000"/>
          <w:sz w:val="24"/>
          <w:szCs w:val="24"/>
        </w:rPr>
        <w:t xml:space="preserve">ТВЕРЖДЕНО </w:t>
      </w:r>
    </w:p>
    <w:p w:rsidR="00575F46" w:rsidRPr="00666825" w:rsidRDefault="00575F46" w:rsidP="00666825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Педагогическим советом</w:t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D4150B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C043AA" w:rsidRPr="00666825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заведующего МБДОУ </w:t>
      </w:r>
    </w:p>
    <w:p w:rsidR="00575F46" w:rsidRPr="00666825" w:rsidRDefault="00575F46" w:rsidP="00666825">
      <w:pPr>
        <w:spacing w:after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МБДОУ </w:t>
      </w:r>
      <w:r w:rsidR="00E70340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Детский сад № 1 «Шовда» </w:t>
      </w:r>
      <w:r w:rsidR="00E70340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E70340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E70340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E70340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Детский сад № 1 «Шовда»</w:t>
      </w:r>
    </w:p>
    <w:p w:rsidR="00575F46" w:rsidRPr="00666825" w:rsidRDefault="003E03EB" w:rsidP="00666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от </w:t>
      </w:r>
      <w:r w:rsidR="00563D79">
        <w:rPr>
          <w:rFonts w:ascii="Times New Roman" w:hAnsi="Times New Roman" w:cs="Times New Roman"/>
          <w:color w:val="000000"/>
          <w:sz w:val="24"/>
          <w:szCs w:val="24"/>
        </w:rPr>
        <w:t>26.02.</w:t>
      </w:r>
      <w:r w:rsidR="007938F0" w:rsidRPr="006668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  <w:r w:rsidR="00563D7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F6E4E" w:rsidRPr="0066682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D7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75F46"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5F46"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5F46"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5F46"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3AA" w:rsidRPr="006668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113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70340" w:rsidRPr="00666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D79">
        <w:rPr>
          <w:rFonts w:ascii="Times New Roman" w:hAnsi="Times New Roman" w:cs="Times New Roman"/>
          <w:color w:val="000000"/>
          <w:sz w:val="24"/>
          <w:szCs w:val="24"/>
        </w:rPr>
        <w:t>26.02.20</w:t>
      </w:r>
      <w:r w:rsidR="007938F0" w:rsidRPr="0066682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63D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5F46" w:rsidRPr="0066682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35C">
        <w:rPr>
          <w:rFonts w:ascii="Times New Roman" w:hAnsi="Times New Roman" w:cs="Times New Roman"/>
          <w:color w:val="000000"/>
          <w:sz w:val="24"/>
          <w:szCs w:val="24"/>
        </w:rPr>
        <w:t>19</w:t>
      </w:r>
      <w:bookmarkStart w:id="0" w:name="_GoBack"/>
      <w:bookmarkEnd w:id="0"/>
      <w:r w:rsidR="00AB1139">
        <w:rPr>
          <w:rFonts w:ascii="Times New Roman" w:hAnsi="Times New Roman" w:cs="Times New Roman"/>
          <w:color w:val="000000"/>
          <w:sz w:val="24"/>
          <w:szCs w:val="24"/>
        </w:rPr>
        <w:t>-ОД</w:t>
      </w:r>
    </w:p>
    <w:p w:rsidR="00575F46" w:rsidRPr="00666825" w:rsidRDefault="00575F46" w:rsidP="00563D79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666825">
        <w:rPr>
          <w:rFonts w:ascii="Times New Roman" w:hAnsi="Times New Roman" w:cs="Times New Roman"/>
          <w:bCs/>
          <w:sz w:val="24"/>
          <w:szCs w:val="24"/>
        </w:rPr>
        <w:t>о порядке замещения должностей</w:t>
      </w:r>
      <w:r w:rsidR="00152C2B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</w:t>
      </w:r>
      <w:r w:rsidR="00563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6825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№ 1 «Шовда» п. 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="00563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825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66682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B56D0" w:rsidRPr="00666825" w:rsidRDefault="00575F46" w:rsidP="00563D79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6825">
        <w:rPr>
          <w:rFonts w:ascii="Times New Roman" w:hAnsi="Times New Roman" w:cs="Times New Roman"/>
          <w:sz w:val="24"/>
          <w:szCs w:val="24"/>
          <w:shd w:val="clear" w:color="auto" w:fill="FFFFFF"/>
        </w:rPr>
        <w:t>п. Ойсхар</w:t>
      </w:r>
    </w:p>
    <w:p w:rsidR="00AB56D0" w:rsidRPr="00666825" w:rsidRDefault="00AB56D0" w:rsidP="00563D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6100" w:rsidRPr="00486100" w:rsidRDefault="00AB56D0" w:rsidP="0048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100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</w:t>
      </w:r>
      <w:r w:rsidR="00632542">
        <w:rPr>
          <w:rFonts w:ascii="Times New Roman" w:hAnsi="Times New Roman" w:cs="Times New Roman"/>
          <w:sz w:val="24"/>
          <w:szCs w:val="24"/>
        </w:rPr>
        <w:t xml:space="preserve"> с:</w:t>
      </w:r>
    </w:p>
    <w:p w:rsidR="00486100" w:rsidRPr="00486100" w:rsidRDefault="00632542" w:rsidP="00486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94A" w:rsidRPr="00486100">
        <w:rPr>
          <w:rFonts w:ascii="Times New Roman" w:hAnsi="Times New Roman" w:cs="Times New Roman"/>
          <w:sz w:val="24"/>
          <w:szCs w:val="24"/>
        </w:rPr>
        <w:t>Трудовым Кодексом РФ</w:t>
      </w:r>
      <w:r w:rsidR="00533563" w:rsidRPr="0048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563" w:rsidRPr="00486100" w:rsidRDefault="00632542" w:rsidP="00486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33563" w:rsidRPr="00486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от 29 декабря 2012 г. № 273-ФЗ «Об образовании в Российской Федерации»;</w:t>
      </w:r>
    </w:p>
    <w:p w:rsidR="004121CB" w:rsidRDefault="00632542" w:rsidP="0054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563" w:rsidRPr="0053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Министерством просвещения РФ от 30 июля 2020 г. № 373 «Об утверждении</w:t>
      </w:r>
    </w:p>
    <w:p w:rsidR="00533563" w:rsidRPr="00533563" w:rsidRDefault="00632542" w:rsidP="0054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3563" w:rsidRPr="0053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</w:t>
      </w:r>
      <w:r w:rsidR="004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563" w:rsidRPr="0053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="004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563" w:rsidRPr="0053356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образовательным программам дошкольного</w:t>
      </w:r>
      <w:r w:rsidR="0041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533563" w:rsidRPr="00533563" w:rsidRDefault="00632542" w:rsidP="0048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33563" w:rsidRPr="00533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государственным образовательным стандартом дошкольного </w:t>
      </w:r>
    </w:p>
    <w:p w:rsidR="00533563" w:rsidRPr="00533563" w:rsidRDefault="00533563" w:rsidP="0048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утвержденным приказом Минобрнауки России от 17 октября 2013 г. № 1155;</w:t>
      </w:r>
    </w:p>
    <w:p w:rsidR="00AB56D0" w:rsidRPr="00486100" w:rsidRDefault="00632542" w:rsidP="004861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588B" w:rsidRPr="00486100">
        <w:rPr>
          <w:rFonts w:ascii="Times New Roman" w:hAnsi="Times New Roman" w:cs="Times New Roman"/>
          <w:sz w:val="24"/>
          <w:szCs w:val="24"/>
        </w:rPr>
        <w:t>Уставом МБДОУ</w:t>
      </w:r>
      <w:r w:rsidR="004121CB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12588B" w:rsidRPr="00486100">
        <w:rPr>
          <w:rFonts w:ascii="Times New Roman" w:hAnsi="Times New Roman" w:cs="Times New Roman"/>
          <w:sz w:val="24"/>
          <w:szCs w:val="24"/>
        </w:rPr>
        <w:t xml:space="preserve"> №1 «</w:t>
      </w:r>
      <w:proofErr w:type="spellStart"/>
      <w:r w:rsidR="0012588B" w:rsidRPr="00486100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12588B" w:rsidRPr="00486100">
        <w:rPr>
          <w:rFonts w:ascii="Times New Roman" w:hAnsi="Times New Roman" w:cs="Times New Roman"/>
          <w:sz w:val="24"/>
          <w:szCs w:val="24"/>
        </w:rPr>
        <w:t>» п. Ойсхар</w:t>
      </w:r>
      <w:r w:rsidR="00E8294A" w:rsidRPr="00486100">
        <w:rPr>
          <w:rFonts w:ascii="Times New Roman" w:hAnsi="Times New Roman" w:cs="Times New Roman"/>
          <w:sz w:val="24"/>
          <w:szCs w:val="24"/>
        </w:rPr>
        <w:t>.</w:t>
      </w:r>
      <w:r w:rsidR="00AB56D0" w:rsidRPr="00486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D0" w:rsidRPr="00666825" w:rsidRDefault="00AB56D0" w:rsidP="004861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100">
        <w:rPr>
          <w:rFonts w:ascii="Times New Roman" w:hAnsi="Times New Roman" w:cs="Times New Roman"/>
          <w:sz w:val="24"/>
          <w:szCs w:val="24"/>
        </w:rPr>
        <w:t>2. Настоящее положение регулирует процессы отбора, найма педагогических работников</w:t>
      </w:r>
      <w:r w:rsidRPr="00666825">
        <w:rPr>
          <w:rFonts w:ascii="Times New Roman" w:hAnsi="Times New Roman" w:cs="Times New Roman"/>
          <w:sz w:val="24"/>
          <w:szCs w:val="24"/>
        </w:rPr>
        <w:t xml:space="preserve"> для</w:t>
      </w:r>
      <w:r w:rsidR="00A81906" w:rsidRPr="00666825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4121CB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A81906" w:rsidRPr="00666825">
        <w:rPr>
          <w:rFonts w:ascii="Times New Roman" w:hAnsi="Times New Roman" w:cs="Times New Roman"/>
          <w:sz w:val="24"/>
          <w:szCs w:val="24"/>
        </w:rPr>
        <w:t>№1</w:t>
      </w:r>
      <w:r w:rsidR="0012588B" w:rsidRPr="006668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588B" w:rsidRPr="00666825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12588B" w:rsidRPr="00666825"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 w:rsidR="0012588B" w:rsidRPr="00666825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="00F93519">
        <w:rPr>
          <w:rFonts w:ascii="Times New Roman" w:hAnsi="Times New Roman" w:cs="Times New Roman"/>
          <w:sz w:val="24"/>
          <w:szCs w:val="24"/>
        </w:rPr>
        <w:t xml:space="preserve"> (далее - ДОУ</w:t>
      </w:r>
      <w:r w:rsidRPr="00666825">
        <w:rPr>
          <w:rFonts w:ascii="Times New Roman" w:hAnsi="Times New Roman" w:cs="Times New Roman"/>
          <w:sz w:val="24"/>
          <w:szCs w:val="24"/>
        </w:rPr>
        <w:t>) не имеющих трудового стажа педагогической деятельности в образовательном учреждении.</w:t>
      </w:r>
    </w:p>
    <w:p w:rsidR="00AB56D0" w:rsidRPr="00666825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3. Подбор персонала организуется и проводится с целью комплектования вакантных должностей педагогических работников, формирования эффективного кадрового потенциала, рационального планирования человеческих ресурсов дошкольного образовательного учреждения (далее - ДОУ). Отбор и наем персонала направлены на активное привлечение новых высококвалифицированных работников, имеющих профессиональное образование и опыт работы.</w:t>
      </w:r>
    </w:p>
    <w:p w:rsidR="00AB56D0" w:rsidRPr="00666825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4. Адаптация персонала ДОУ направлена на приспособление новых педагогических работников к условиям производства, рабочему месту, коллективу и корпоративным отношениям. Адаптация призвана уменьшить текучесть кадров в процессе прохождения испытательного срока и повысить результативность профессиональной деятельности.</w:t>
      </w:r>
    </w:p>
    <w:p w:rsidR="00AB56D0" w:rsidRPr="00666825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5. Отбор и наем персонала на педагогические должности проводятся</w:t>
      </w:r>
      <w:r w:rsidR="0012588B" w:rsidRPr="00666825">
        <w:rPr>
          <w:rFonts w:ascii="Times New Roman" w:hAnsi="Times New Roman" w:cs="Times New Roman"/>
          <w:sz w:val="24"/>
          <w:szCs w:val="24"/>
        </w:rPr>
        <w:t xml:space="preserve"> комиссией по </w:t>
      </w:r>
      <w:r w:rsidR="00B909CC">
        <w:rPr>
          <w:rFonts w:ascii="Times New Roman" w:hAnsi="Times New Roman" w:cs="Times New Roman"/>
          <w:sz w:val="24"/>
          <w:szCs w:val="24"/>
        </w:rPr>
        <w:t xml:space="preserve">отбору персонала </w:t>
      </w:r>
      <w:r w:rsidR="004121CB">
        <w:rPr>
          <w:rFonts w:ascii="Times New Roman" w:hAnsi="Times New Roman" w:cs="Times New Roman"/>
          <w:sz w:val="24"/>
          <w:szCs w:val="24"/>
        </w:rPr>
        <w:t xml:space="preserve">ДОУ </w:t>
      </w:r>
      <w:r w:rsidR="004121CB" w:rsidRPr="00666825">
        <w:rPr>
          <w:rFonts w:ascii="Times New Roman" w:hAnsi="Times New Roman" w:cs="Times New Roman"/>
          <w:sz w:val="24"/>
          <w:szCs w:val="24"/>
        </w:rPr>
        <w:t>на</w:t>
      </w:r>
      <w:r w:rsidRPr="00666825">
        <w:rPr>
          <w:rFonts w:ascii="Times New Roman" w:hAnsi="Times New Roman" w:cs="Times New Roman"/>
          <w:sz w:val="24"/>
          <w:szCs w:val="24"/>
        </w:rPr>
        <w:t xml:space="preserve"> конкурсной основе. Сроки проведения конкурса не должны превышать одного месяца с момента заполнения кандидатом бланка заявки на отбор педагогического работника (далее - заявка).</w:t>
      </w:r>
    </w:p>
    <w:p w:rsidR="00AB56D0" w:rsidRPr="00666825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lastRenderedPageBreak/>
        <w:t xml:space="preserve">6. Прием на работу осуществляется по результатам профессионального отбора персонала - системы оценочных процедур и мероприятий, позволяющих выявить наиболее пригодных к профессиональной деятельности в ДОУ кандидатов. </w:t>
      </w:r>
    </w:p>
    <w:p w:rsidR="00AB56D0" w:rsidRPr="00666825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7. В случае получения кандидатом отрицательной оценки на любом этапе профессионального отбора руководитель учреждения в корректной форме сообщает соискателю причины отказа сразу после собеседования или в трехдневный срок. На работу не принимаются лица, не имеющие российского гражданства. Заполнение анкеты кандидатом, ознакомление с его документами в процессе собеседования, профессиональная и психологическая оценка, прохождение медкомиссии не являются гарантиями приема на работу.</w:t>
      </w:r>
    </w:p>
    <w:p w:rsidR="00AB56D0" w:rsidRPr="00666825" w:rsidRDefault="00AB56D0" w:rsidP="004121CB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2. Организация процесса отбора персонала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1. Отбор персонала осуществляется только при наличии вакантных мест в соответствии со штатным расписанием учреждения.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2. Специалист отдела кадров (руководитель учреждения) заполняет бланк заявки на отбор персонала, в котором указываются название должности, причина появления вакансии, общие и дополнительные сведения, должностные обязанности, продолжительность рабочего дня.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3. При необходимости заявленные требования могут корректироваться.</w:t>
      </w:r>
    </w:p>
    <w:p w:rsidR="004121CB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4. После принятия заявки на отбор персонала организуется поиск соответствующих сотрудников с использованием: </w:t>
      </w:r>
    </w:p>
    <w:p w:rsidR="004121CB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сети Интернет; </w:t>
      </w:r>
    </w:p>
    <w:p w:rsidR="004121CB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целенаправленного (прямого) поиска; </w:t>
      </w:r>
    </w:p>
    <w:p w:rsidR="004121CB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публикации объявлений в газетах; </w:t>
      </w:r>
    </w:p>
    <w:p w:rsidR="004121CB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государственных центров занятости населения; </w:t>
      </w:r>
    </w:p>
    <w:p w:rsidR="004121CB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внутреннего кадрового резерва; </w:t>
      </w:r>
    </w:p>
    <w:p w:rsidR="00AB56D0" w:rsidRPr="00666825" w:rsidRDefault="00AB56D0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резерва учебных заведений высшего и среднего профессионального образования.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5. С целью повышения эффективности поиска персонала организуется и проводится поэтапный отбор, обязательный для всех педагогических работников.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6. Первоначальный информационный отбор соискателей проводится путем предварительного просмотра резюме.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7. Отобранные кандидаты проходят первичное собеседование с руководителем учреждения. Перед началом собеседования кандидат заполняет анкету, представляет резюме, рекомендательные письма, портфолио и документы.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8. Кандидатуры соискателей, прошедших первичное собеседование, в обязательном поряд</w:t>
      </w:r>
      <w:r>
        <w:rPr>
          <w:rFonts w:ascii="Times New Roman" w:hAnsi="Times New Roman" w:cs="Times New Roman"/>
          <w:sz w:val="24"/>
          <w:szCs w:val="24"/>
        </w:rPr>
        <w:t>ке обсуждаются с руководителем д</w:t>
      </w:r>
      <w:r w:rsidR="00AB56D0" w:rsidRPr="00666825">
        <w:rPr>
          <w:rFonts w:ascii="Times New Roman" w:hAnsi="Times New Roman" w:cs="Times New Roman"/>
          <w:sz w:val="24"/>
          <w:szCs w:val="24"/>
        </w:rPr>
        <w:t>етского сада, и только после этого решается вопрос о необходимости их дальнейшего рассмотрения.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9. После изучения сведений о соискателе непосредственный руководитель определяет дату и время второй встречи.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10. Второе собеседование проводится непосредственным руководителем предполагаемого педагогического работника в составе комиссии по отбору персонала, в которую также входят старший воспитатель, психолог (при наличии должности в штатном расписании).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11. Второе собеседование предусматривает тестирование. Решение по конкурсному отбору принимается путем тайного голосования.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12. Руководитель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етского сада в обязательном порядке проверяет рекомендации кандидатов на педагогические должности с последних мест работы.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13. Успешно прошедшим конкурсный отбор считается претендент, получивший по итогам тайного голосования наибольшее число голосов членов комиссии по отбору персонала на педагогические должности. Решение о приглашении кандидата на педагогическую должность принимается лишь после согласования на всех уровнях.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14. При необходимости кандидат проходит профессиональный отбор, предусматривающий психологическую и профессиональную диагностику, выполнение оценочных процедур (профессиональных проб, деловых и ролевых игр).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15. Соискатель на должность педагогического работника в обязательном порядке проходит медицинскую комиссию. Только после представления заключения медицинской комиссии отобранный кандидат оформляется и приступает к работе. Запрещается прием кандидата на работу без прохождения и заключения медицинской комиссии. </w:t>
      </w:r>
    </w:p>
    <w:p w:rsidR="00AB56D0" w:rsidRPr="00666825" w:rsidRDefault="00AB56D0" w:rsidP="004121CB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3. Оформление трудовых отношений</w:t>
      </w:r>
      <w:r w:rsidR="005677E9" w:rsidRPr="00666825">
        <w:rPr>
          <w:rFonts w:ascii="Times New Roman" w:hAnsi="Times New Roman" w:cs="Times New Roman"/>
          <w:sz w:val="24"/>
          <w:szCs w:val="24"/>
        </w:rPr>
        <w:t>: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>1. При поступлении на работу с педагогическим работником заключается трудовой договор. Документ составляется в письменной форме в двух экземплярах. Один экземпляр хранится в ДОУ, другой - выдается работнику</w:t>
      </w:r>
    </w:p>
    <w:p w:rsidR="00AB56D0" w:rsidRPr="00666825" w:rsidRDefault="004121CB" w:rsidP="004121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2. Трудовой договор содержит: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66825">
        <w:rPr>
          <w:rFonts w:ascii="Times New Roman" w:hAnsi="Times New Roman" w:cs="Times New Roman"/>
          <w:sz w:val="24"/>
          <w:szCs w:val="24"/>
        </w:rPr>
        <w:t xml:space="preserve"> название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 должности в соответствии со штатным расписанием;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2. срок действия договора;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3. испытательный срок при приеме на работу;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4. права и обязанности работодателя и педагогического работника;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5. условия оплаты труда;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6. режим труда и отдыха;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7. ответственность сторон, порядок разрешения споров;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8. порядок изменения условий договора;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9. условия и порядок прекращения договора;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2.</w:t>
      </w:r>
      <w:r w:rsidR="00AB56D0" w:rsidRPr="00666825">
        <w:rPr>
          <w:rFonts w:ascii="Times New Roman" w:hAnsi="Times New Roman" w:cs="Times New Roman"/>
          <w:sz w:val="24"/>
          <w:szCs w:val="24"/>
        </w:rPr>
        <w:t>10. реквизиты сторон.</w:t>
      </w:r>
    </w:p>
    <w:p w:rsidR="00AB56D0" w:rsidRPr="00666825" w:rsidRDefault="004121CB" w:rsidP="003C02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677E9" w:rsidRPr="00666825">
        <w:rPr>
          <w:rFonts w:ascii="Times New Roman" w:hAnsi="Times New Roman" w:cs="Times New Roman"/>
          <w:sz w:val="24"/>
          <w:szCs w:val="24"/>
        </w:rPr>
        <w:t xml:space="preserve">3. </w:t>
      </w:r>
      <w:r w:rsidR="00AB56D0" w:rsidRPr="00666825">
        <w:rPr>
          <w:rFonts w:ascii="Times New Roman" w:hAnsi="Times New Roman" w:cs="Times New Roman"/>
          <w:sz w:val="24"/>
          <w:szCs w:val="24"/>
        </w:rPr>
        <w:t>При оформлении на работу кандид</w:t>
      </w:r>
      <w:r w:rsidR="00BE5100" w:rsidRPr="00666825">
        <w:rPr>
          <w:rFonts w:ascii="Times New Roman" w:hAnsi="Times New Roman" w:cs="Times New Roman"/>
          <w:sz w:val="24"/>
          <w:szCs w:val="24"/>
        </w:rPr>
        <w:t xml:space="preserve">ат представляет в отдел кадров МБДОУ </w:t>
      </w:r>
      <w:r w:rsidR="003C02A1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BE5100" w:rsidRPr="00666825">
        <w:rPr>
          <w:rFonts w:ascii="Times New Roman" w:hAnsi="Times New Roman" w:cs="Times New Roman"/>
          <w:sz w:val="24"/>
          <w:szCs w:val="24"/>
        </w:rPr>
        <w:t>№1 «</w:t>
      </w:r>
      <w:proofErr w:type="spellStart"/>
      <w:r w:rsidR="00BE5100" w:rsidRPr="00666825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BE5100" w:rsidRPr="00666825">
        <w:rPr>
          <w:rFonts w:ascii="Times New Roman" w:hAnsi="Times New Roman" w:cs="Times New Roman"/>
          <w:sz w:val="24"/>
          <w:szCs w:val="24"/>
        </w:rPr>
        <w:t>»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>1. паспорт;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2. трудовая книжка;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3. документ об образовании;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4. заявление;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>5. аттестационный лист (при наличии);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6. страховое свидетельство обязательного пенсионного страхования; </w:t>
      </w:r>
    </w:p>
    <w:p w:rsidR="00AB56D0" w:rsidRPr="00666825" w:rsidRDefault="004121CB" w:rsidP="0066682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>7. ИНН;</w:t>
      </w:r>
    </w:p>
    <w:p w:rsidR="00AB56D0" w:rsidRPr="00666825" w:rsidRDefault="004121CB" w:rsidP="004121C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825">
        <w:rPr>
          <w:rFonts w:ascii="Times New Roman" w:hAnsi="Times New Roman" w:cs="Times New Roman"/>
          <w:sz w:val="24"/>
          <w:szCs w:val="24"/>
        </w:rPr>
        <w:t>3.</w:t>
      </w:r>
      <w:r w:rsidR="00AB56D0" w:rsidRPr="00666825">
        <w:rPr>
          <w:rFonts w:ascii="Times New Roman" w:hAnsi="Times New Roman" w:cs="Times New Roman"/>
          <w:sz w:val="24"/>
          <w:szCs w:val="24"/>
        </w:rPr>
        <w:t xml:space="preserve">8. три фотографии 3 х 4 см. </w:t>
      </w:r>
    </w:p>
    <w:p w:rsidR="00AB56D0" w:rsidRPr="00666825" w:rsidRDefault="00AB56D0" w:rsidP="004121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 xml:space="preserve">4. Все документы предоставляются в отдел кадров не позднее, чем за день до даты начала работы сотрудника в ДОУ. </w:t>
      </w:r>
    </w:p>
    <w:p w:rsidR="00AB56D0" w:rsidRPr="00666825" w:rsidRDefault="00AB56D0" w:rsidP="004121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>5. При поступлении на работу сотрудник заполняет личный листок по учету кадров и пишет автобиографию.</w:t>
      </w:r>
    </w:p>
    <w:p w:rsidR="004121CB" w:rsidRDefault="00AB56D0" w:rsidP="004121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 xml:space="preserve">6. Автобиография составляется с учетом следующих требований: </w:t>
      </w:r>
    </w:p>
    <w:p w:rsidR="004121CB" w:rsidRDefault="00AB56D0" w:rsidP="004121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повествовательная (от первого лица) форма изложения; </w:t>
      </w:r>
    </w:p>
    <w:p w:rsidR="00AB56D0" w:rsidRPr="00666825" w:rsidRDefault="00AB56D0" w:rsidP="004121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66825">
        <w:rPr>
          <w:rFonts w:ascii="Times New Roman" w:hAnsi="Times New Roman" w:cs="Times New Roman"/>
          <w:sz w:val="24"/>
          <w:szCs w:val="24"/>
        </w:rPr>
        <w:t xml:space="preserve"> все сведения излагаются в хронологическом порядке и должны давать представление о жизненном пути, уровне образования и профессиональной квалификации сотрудника.</w:t>
      </w:r>
    </w:p>
    <w:p w:rsidR="00A804BA" w:rsidRPr="00666825" w:rsidRDefault="00AB56D0" w:rsidP="003C02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825">
        <w:rPr>
          <w:rFonts w:ascii="Times New Roman" w:hAnsi="Times New Roman" w:cs="Times New Roman"/>
          <w:sz w:val="24"/>
          <w:szCs w:val="24"/>
        </w:rPr>
        <w:t xml:space="preserve"> 7. При поступлении на работу сотрудник ДОУ знакомится с должностной инструкцией, трудовым распорядком, </w:t>
      </w:r>
      <w:r w:rsidR="00471B85" w:rsidRPr="00666825">
        <w:rPr>
          <w:rFonts w:ascii="Times New Roman" w:hAnsi="Times New Roman" w:cs="Times New Roman"/>
          <w:sz w:val="24"/>
          <w:szCs w:val="24"/>
        </w:rPr>
        <w:t>нормативными локальными актами МБДОУ</w:t>
      </w:r>
      <w:r w:rsidR="003C02A1">
        <w:rPr>
          <w:rFonts w:ascii="Times New Roman" w:hAnsi="Times New Roman" w:cs="Times New Roman"/>
          <w:sz w:val="24"/>
          <w:szCs w:val="24"/>
        </w:rPr>
        <w:t xml:space="preserve"> «Детский сад</w:t>
      </w:r>
      <w:r w:rsidR="00471B85" w:rsidRPr="00666825">
        <w:rPr>
          <w:rFonts w:ascii="Times New Roman" w:hAnsi="Times New Roman" w:cs="Times New Roman"/>
          <w:sz w:val="24"/>
          <w:szCs w:val="24"/>
        </w:rPr>
        <w:t xml:space="preserve"> №1 «</w:t>
      </w:r>
      <w:proofErr w:type="spellStart"/>
      <w:r w:rsidR="00471B85" w:rsidRPr="00666825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471B85" w:rsidRPr="00666825">
        <w:rPr>
          <w:rFonts w:ascii="Times New Roman" w:hAnsi="Times New Roman" w:cs="Times New Roman"/>
          <w:sz w:val="24"/>
          <w:szCs w:val="24"/>
        </w:rPr>
        <w:t xml:space="preserve">» </w:t>
      </w:r>
      <w:r w:rsidRPr="00666825">
        <w:rPr>
          <w:rFonts w:ascii="Times New Roman" w:hAnsi="Times New Roman" w:cs="Times New Roman"/>
          <w:sz w:val="24"/>
          <w:szCs w:val="24"/>
        </w:rPr>
        <w:t>(Уставом, правилами внутреннего трудового распорядка, коллективным договором).</w:t>
      </w:r>
    </w:p>
    <w:sectPr w:rsidR="00A804BA" w:rsidRPr="00666825" w:rsidSect="00BD08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6D0"/>
    <w:rsid w:val="000210CE"/>
    <w:rsid w:val="00026342"/>
    <w:rsid w:val="00105584"/>
    <w:rsid w:val="0012588B"/>
    <w:rsid w:val="00135729"/>
    <w:rsid w:val="00143480"/>
    <w:rsid w:val="00152C2B"/>
    <w:rsid w:val="0023275C"/>
    <w:rsid w:val="0027735B"/>
    <w:rsid w:val="003C02A1"/>
    <w:rsid w:val="003C63D0"/>
    <w:rsid w:val="003E03EB"/>
    <w:rsid w:val="003E402B"/>
    <w:rsid w:val="003F6E4E"/>
    <w:rsid w:val="004121CB"/>
    <w:rsid w:val="00471B85"/>
    <w:rsid w:val="00486100"/>
    <w:rsid w:val="004A637E"/>
    <w:rsid w:val="004B5365"/>
    <w:rsid w:val="004C3BC4"/>
    <w:rsid w:val="00533563"/>
    <w:rsid w:val="00544EF5"/>
    <w:rsid w:val="00563D79"/>
    <w:rsid w:val="005677E9"/>
    <w:rsid w:val="00575F46"/>
    <w:rsid w:val="0061335C"/>
    <w:rsid w:val="00632542"/>
    <w:rsid w:val="00643C76"/>
    <w:rsid w:val="00666825"/>
    <w:rsid w:val="007759DF"/>
    <w:rsid w:val="007938F0"/>
    <w:rsid w:val="007B6625"/>
    <w:rsid w:val="007C3D98"/>
    <w:rsid w:val="00857F33"/>
    <w:rsid w:val="00990BFC"/>
    <w:rsid w:val="00A27604"/>
    <w:rsid w:val="00A804BA"/>
    <w:rsid w:val="00A81906"/>
    <w:rsid w:val="00AB1139"/>
    <w:rsid w:val="00AB56D0"/>
    <w:rsid w:val="00B40633"/>
    <w:rsid w:val="00B909CC"/>
    <w:rsid w:val="00BD08C2"/>
    <w:rsid w:val="00BE5100"/>
    <w:rsid w:val="00C043AA"/>
    <w:rsid w:val="00D4150B"/>
    <w:rsid w:val="00D6427D"/>
    <w:rsid w:val="00DF1D9A"/>
    <w:rsid w:val="00E70340"/>
    <w:rsid w:val="00E8294A"/>
    <w:rsid w:val="00F35E79"/>
    <w:rsid w:val="00F9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4727"/>
  <w15:docId w15:val="{A6122907-A94E-41C2-B12F-B5B3A49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F46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2DB4-B9C4-4983-982F-5574C833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SHOVDA</cp:lastModifiedBy>
  <cp:revision>51</cp:revision>
  <cp:lastPrinted>2019-11-21T07:19:00Z</cp:lastPrinted>
  <dcterms:created xsi:type="dcterms:W3CDTF">2019-11-08T13:40:00Z</dcterms:created>
  <dcterms:modified xsi:type="dcterms:W3CDTF">2021-03-01T09:56:00Z</dcterms:modified>
</cp:coreProperties>
</file>