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520" w:rsidRPr="00EA1F5E" w:rsidRDefault="00480520" w:rsidP="00480520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ПРИНЯТ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УТВЕРЖДЕН</w:t>
      </w:r>
    </w:p>
    <w:p w:rsidR="00480520" w:rsidRPr="00EA1F5E" w:rsidRDefault="00480520" w:rsidP="00480520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на педагогическом совете</w:t>
      </w:r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                                  приказом заведующего</w:t>
      </w:r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</w:p>
    <w:p w:rsidR="00480520" w:rsidRPr="00EA1F5E" w:rsidRDefault="00480520" w:rsidP="00480520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МБДОУ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Детский сад</w:t>
      </w:r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№ 1 «</w:t>
      </w:r>
      <w:proofErr w:type="spellStart"/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Шовда</w:t>
      </w:r>
      <w:proofErr w:type="spellEnd"/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  <w:t xml:space="preserve">                        Детский са</w:t>
      </w:r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 № 1 «</w:t>
      </w:r>
      <w:proofErr w:type="spellStart"/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Шовда</w:t>
      </w:r>
      <w:proofErr w:type="spellEnd"/>
      <w:r w:rsidRPr="00EA1F5E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»</w:t>
      </w:r>
    </w:p>
    <w:p w:rsidR="00480520" w:rsidRPr="00782AC4" w:rsidRDefault="00480520" w:rsidP="0048052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протокол от 31.08. 2020    №1</w:t>
      </w:r>
      <w:r w:rsidRPr="00EA1F5E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EA1F5E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от 01.09.2020 № 41-ОД   </w:t>
      </w:r>
    </w:p>
    <w:p w:rsidR="00480520" w:rsidRPr="00B921CB" w:rsidRDefault="00480520" w:rsidP="00480520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мероприятий</w:t>
      </w:r>
    </w:p>
    <w:p w:rsidR="00480520" w:rsidRPr="00B921CB" w:rsidRDefault="00480520" w:rsidP="00480520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противодействию коррупции на 2020-2021 учебный год</w:t>
      </w:r>
    </w:p>
    <w:p w:rsidR="00480520" w:rsidRPr="00B921CB" w:rsidRDefault="00480520" w:rsidP="0048052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МБДОУ «</w:t>
      </w:r>
      <w:r w:rsidRPr="00B92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 № 1 «</w:t>
      </w:r>
      <w:proofErr w:type="spellStart"/>
      <w:r w:rsidRPr="00B92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Шовда</w:t>
      </w:r>
      <w:proofErr w:type="spellEnd"/>
      <w:r w:rsidRPr="00B92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480520" w:rsidRPr="00B921CB" w:rsidRDefault="00480520" w:rsidP="0048052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1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Цель:</w:t>
      </w:r>
      <w:r w:rsidRPr="00B92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921C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 внедрение организационно-правовых механизмов,</w:t>
      </w:r>
    </w:p>
    <w:p w:rsidR="00480520" w:rsidRPr="00B921CB" w:rsidRDefault="00480520" w:rsidP="0048052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1CB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нравственно-психологической атмосферы, направленных на</w:t>
      </w:r>
    </w:p>
    <w:p w:rsidR="00480520" w:rsidRPr="00B921CB" w:rsidRDefault="00480520" w:rsidP="0048052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21C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эффективную профилактику коррупции в МБДОУ «Детский сад №1 «</w:t>
      </w:r>
      <w:proofErr w:type="spellStart"/>
      <w:r w:rsidRPr="00B921CB">
        <w:rPr>
          <w:rFonts w:ascii="Times New Roman" w:eastAsia="Times New Roman" w:hAnsi="Times New Roman" w:cs="Times New Roman"/>
          <w:color w:val="000000"/>
          <w:sz w:val="24"/>
          <w:szCs w:val="24"/>
        </w:rPr>
        <w:t>Шовда</w:t>
      </w:r>
      <w:proofErr w:type="spellEnd"/>
      <w:r w:rsidRPr="00B921C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99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0"/>
        <w:gridCol w:w="1796"/>
        <w:gridCol w:w="2783"/>
        <w:gridCol w:w="21"/>
      </w:tblGrid>
      <w:tr w:rsidR="00480520" w:rsidRPr="00B921CB" w:rsidTr="0067214B"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520" w:rsidRPr="00B921CB" w:rsidTr="0067214B">
        <w:trPr>
          <w:gridAfter w:val="1"/>
          <w:wAfter w:w="21" w:type="dxa"/>
        </w:trPr>
        <w:tc>
          <w:tcPr>
            <w:tcW w:w="9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1. Контроль соблюдения законодательства в области противодействия 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коррупции</w:t>
            </w: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работу по профилактике коррупционных правонарушений</w:t>
            </w:r>
          </w:p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(далее - Ответственный)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 административных совещаниях в МБДОУ;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общих собраниях трудового коллектива;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заседаниях педагогических советов, родительских комитетов;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родительских собраниях.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Ознакомить вновь прибывших работников МБДОУ с имеющимися Положениями: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комиссии по профилактике коррупционных и иных правонарушениях;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противодействии коррупции;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получении и расходовании внебюджетных средств и материальных ценностей от физических и юридических лиц;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создании единой комиссии по осуществлению закупок;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нормировании расходов моющих средств;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порядке уведомления работодателя о ставших известными работнику МБДОУ, в связи и использованием своих должностных обязанностей,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 сообщении отдельным категориям лиц о получении подарка в связи с их должностным положением или исполнением ими служебных (должностных) обязанностей, сдаче и оценке подарка;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 этическом кодексе работников;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Кодексом этики и служебного поведения работников МБДОУ.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gridAfter w:val="1"/>
          <w:wAfter w:w="21" w:type="dxa"/>
        </w:trPr>
        <w:tc>
          <w:tcPr>
            <w:tcW w:w="9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2. Меры по совершенствованию функционирования МБДОУ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«Детский сад №1 «</w:t>
            </w:r>
            <w:proofErr w:type="spellStart"/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Шовда</w:t>
            </w:r>
            <w:proofErr w:type="spellEnd"/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целях предупреждения коррупции</w:t>
            </w: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Размещение информации по антикоррупционной тематике на сайте МБДОУ.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1416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  <w:r w:rsidRPr="00B921CB"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</w:rPr>
              <w:t> </w:t>
            </w:r>
            <w:r w:rsidRPr="00B92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Усиление внутреннего контроля в МБДОУ по вопросам: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исполнение должностных обязанностей всеми работниками МБДОУ;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и проведение образовательной деятельности;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питания детей в МБДОУ;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выполнения требований СанПиН в МБДОУ;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контроль за целевым использованием поступившего в рамках реализации ПНПО, комплектов учебного, учебно-наглядного оборудования, учебной литературы.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1001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2.3. Организация проверки достоверности представляемых гражданином персональных данных и иных сведений при поступлении на работу в образовательное учреждение.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2.4. Анализ причин и условий, способствующих совершению коррупционных правонарушений.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Разработка и утверждение локальных актов ДОУ по противодействию коррупции в детском саду: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План мероприятий;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Кодекс профессиональной этики и служебного поведения работников ДОУ;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Приказы;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Положения   о противодействии коррупции.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Выбор ответственного за профилактику коррупционных и иных правонарушений в МБДОУ.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Создание комиссии (рабочей группы) по проведению мероприятий по предупреждению коррупционных правонарушений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 сентябрь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2.7.Обеспечение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 сентябрь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2.8. Оборудование в ДОУ стенда «Коррупции- нет!» с телефонами «горячей линии»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lastRenderedPageBreak/>
              <w:t>2.9. Установка «Ящика для обращения родителей»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2.10.Организация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2.11.Отчет ответственного за профилактику коррупционных и иных правонарушений в МБДОУ перед трудовым коллективом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 Май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Усиление внутреннего контроля в ДОУ по вопросам: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- исполнение должностных обязанностей всеми работниками ДОУ;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-организация и проведение образовательной деятельности;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-организация питания детей в ДОУ;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- обеспечение выполнения требований </w:t>
            </w:r>
            <w:proofErr w:type="spellStart"/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СанПин</w:t>
            </w:r>
            <w:proofErr w:type="spellEnd"/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в ДОУ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64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2.13.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Обеспечение соблюдение прав всех участников образовательного процесса в ДОУ в части: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-сохранение и укрепление здоровья детей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-обеспечения повышения качества образования</w:t>
            </w:r>
          </w:p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-совершенствования механизмов 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480520" w:rsidRPr="00B921CB" w:rsidRDefault="00480520" w:rsidP="0067214B">
            <w:pPr>
              <w:tabs>
                <w:tab w:val="left" w:pos="4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работники</w:t>
            </w:r>
          </w:p>
        </w:tc>
        <w:tc>
          <w:tcPr>
            <w:tcW w:w="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gridAfter w:val="1"/>
          <w:wAfter w:w="21" w:type="dxa"/>
        </w:trPr>
        <w:tc>
          <w:tcPr>
            <w:tcW w:w="9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3. Меры по правовому просвещению и повышению антикоррупционной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компетентности сотрудников МБДОУ и родителей воспитанников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(законных представителей)</w:t>
            </w: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антикоррупционного образования сотрудников. Усиление персональной ответственности педагогических работников за неправомерно принятые решения в рамках служебных полномочий.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  <w:p w:rsidR="00480520" w:rsidRPr="00B921CB" w:rsidRDefault="00480520" w:rsidP="0067214B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979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 Организация участия педагогических сотрудников МБДОУ  в семинарах по вопросам формирования антикоррупционного поведения.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1110"/>
        </w:trPr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3.5.Оформление тематической газеты «Наши права»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1095"/>
        </w:trPr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3.6.Проведение анкетирования родителей «Уровень удовлетворенности граждан качеством и доступностью слуг в сфере образования»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gridAfter w:val="1"/>
          <w:wAfter w:w="21" w:type="dxa"/>
        </w:trPr>
        <w:tc>
          <w:tcPr>
            <w:tcW w:w="992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4. Взаимодействие МБДОУ и родителей (законных 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представителей) воспитанников</w:t>
            </w: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 Информирование родителей (законных представителей) о правилах приема в МБДОУ (индивидуальные письменные уведомления, стенды, родительские собрания)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480520" w:rsidRPr="00B921CB" w:rsidRDefault="00480520" w:rsidP="0067214B">
            <w:pPr>
              <w:spacing w:after="0" w:line="240" w:lineRule="auto"/>
              <w:ind w:left="100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692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Информирование родителей (законных представителей) о нормативно – правовой документации МБДОУ.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 Обеспечение функционирования сайта МБДОУ, в соответствии с Федеральным законодательством, размещения на нем информации о деятельности МБДОУ, правил приема в МБДОУ.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4.3.1. Разработка раздела с информацией об осуществлении мер по противодействию коррупции в МБДОУ.</w:t>
            </w:r>
          </w:p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4.3.2.Мониторинг электронных обращений на сайте МБДОУ  «Обратная связь».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after="0" w:line="240" w:lineRule="auto"/>
              <w:ind w:left="100" w:firstLin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Заведующий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931"/>
        </w:trPr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поступления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c>
          <w:tcPr>
            <w:tcW w:w="5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4.5.Проведение социологического исследования «Уровень удовлетворенности граждан качеством и доступностью услуг в сфере образования».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c>
          <w:tcPr>
            <w:tcW w:w="9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9F9F9"/>
              </w:rPr>
            </w:pPr>
            <w:r w:rsidRPr="00B921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9F9F9"/>
              </w:rPr>
              <w:t>5.Взаимодействие с правоохранительными органами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rPr>
          <w:trHeight w:val="434"/>
        </w:trPr>
        <w:tc>
          <w:tcPr>
            <w:tcW w:w="5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5.1.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Информирование правоохранительных органов о выявленных фактах коррупции в сфере деятельности МБДОУ.    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0520" w:rsidRPr="00B921CB" w:rsidTr="0067214B">
        <w:tc>
          <w:tcPr>
            <w:tcW w:w="5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9F9F9"/>
              </w:rPr>
              <w:t>5.2.Оказание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520" w:rsidRPr="00B921CB" w:rsidRDefault="00480520" w:rsidP="006721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0520" w:rsidRPr="00B921CB" w:rsidRDefault="00480520" w:rsidP="006721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0520" w:rsidRPr="0048651E" w:rsidRDefault="00480520" w:rsidP="00480520">
      <w:pPr>
        <w:rPr>
          <w:rFonts w:ascii="Times New Roman" w:hAnsi="Times New Roman" w:cs="Times New Roman"/>
          <w:sz w:val="28"/>
          <w:szCs w:val="28"/>
        </w:rPr>
      </w:pPr>
    </w:p>
    <w:p w:rsidR="00027BB9" w:rsidRDefault="00480520">
      <w:bookmarkStart w:id="0" w:name="_GoBack"/>
      <w:bookmarkEnd w:id="0"/>
    </w:p>
    <w:sectPr w:rsidR="00027BB9" w:rsidSect="004865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DA"/>
    <w:rsid w:val="00116F2C"/>
    <w:rsid w:val="00122CDA"/>
    <w:rsid w:val="00480520"/>
    <w:rsid w:val="00EE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84196-85B1-4396-AF69-A1245E11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2020-09-25T11:06:00Z</dcterms:created>
  <dcterms:modified xsi:type="dcterms:W3CDTF">2020-09-25T11:06:00Z</dcterms:modified>
</cp:coreProperties>
</file>