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5D7" w:rsidRPr="007A0B9A" w:rsidRDefault="001D25D7" w:rsidP="007A0B9A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учреждение</w:t>
      </w:r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«Управление дошкольного образования</w:t>
      </w:r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Гудермесского муниципального района»</w:t>
      </w:r>
    </w:p>
    <w:p w:rsidR="001D25D7" w:rsidRPr="007A0B9A" w:rsidRDefault="001D25D7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</w:pP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учреждени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Гуьмсан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</w:t>
      </w:r>
      <w:proofErr w:type="spellEnd"/>
    </w:p>
    <w:p w:rsidR="001D25D7" w:rsidRPr="007A0B9A" w:rsidRDefault="001D25D7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кIоштан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школал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хьалхара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дешаран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урхалла</w:t>
      </w:r>
      <w:proofErr w:type="spellEnd"/>
      <w:r w:rsidRPr="007A0B9A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»</w:t>
      </w:r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бюджетное дошкольное</w:t>
      </w:r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1D25D7" w:rsidRPr="007A0B9A" w:rsidRDefault="001D25D7" w:rsidP="007A0B9A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п.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Гудермесского муниципального района»</w:t>
      </w:r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(МБДОУ «Детский сад № 1 «Шовда»)</w:t>
      </w:r>
    </w:p>
    <w:p w:rsidR="001D25D7" w:rsidRPr="007A0B9A" w:rsidRDefault="001D25D7" w:rsidP="007A0B9A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бюджетни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школал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хьалхара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дешаран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учреждени</w:t>
      </w:r>
      <w:proofErr w:type="spellEnd"/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Гуьмсан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к1оштан</w:t>
      </w:r>
    </w:p>
    <w:p w:rsidR="001D25D7" w:rsidRPr="007A0B9A" w:rsidRDefault="001D25D7" w:rsidP="007A0B9A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Ойсхаран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Берийн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беш</w:t>
      </w:r>
      <w:proofErr w:type="spellEnd"/>
      <w:r w:rsidRPr="007A0B9A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 1 «Шовда»</w:t>
      </w:r>
    </w:p>
    <w:p w:rsidR="00AA0CED" w:rsidRPr="007A0B9A" w:rsidRDefault="00AA0CED" w:rsidP="007A0B9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A0CED" w:rsidRPr="007A0B9A" w:rsidRDefault="00AA0CED" w:rsidP="007A0B9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  <w:t>УТВЕРЖДЕНА</w:t>
      </w:r>
    </w:p>
    <w:p w:rsidR="00AA0CED" w:rsidRPr="007A0B9A" w:rsidRDefault="00AA0CED" w:rsidP="007A0B9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AA0CED" w:rsidRPr="007A0B9A" w:rsidRDefault="00AA0CED" w:rsidP="007A0B9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AA0CED" w:rsidRPr="007A0B9A" w:rsidRDefault="007A0B9A" w:rsidP="007A0B9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AA0CED"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AA0CED" w:rsidRPr="007A0B9A" w:rsidRDefault="00AA0CED" w:rsidP="007A0B9A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AA0CED" w:rsidRPr="007A0B9A" w:rsidRDefault="00AA0CED" w:rsidP="00F43CD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A0B9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Должностная инструкция</w:t>
      </w:r>
      <w:r w:rsidRPr="007A0B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рабочего по комп</w:t>
      </w:r>
      <w:r w:rsidR="002E4E03" w:rsidRPr="007A0B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лексному обслуживанию и ремонту</w:t>
      </w:r>
      <w:r w:rsidRPr="007A0B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зданий</w:t>
      </w:r>
    </w:p>
    <w:p w:rsidR="00F43CD1" w:rsidRDefault="00AA0CED" w:rsidP="00F43CD1">
      <w:pPr>
        <w:widowControl w:val="0"/>
        <w:autoSpaceDE w:val="0"/>
        <w:autoSpaceDN w:val="0"/>
        <w:adjustRightInd w:val="0"/>
        <w:spacing w:before="0" w:beforeAutospacing="0" w:after="24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п. </w:t>
      </w:r>
      <w:proofErr w:type="spellStart"/>
      <w:r w:rsidRPr="007A0B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Ойсхар</w:t>
      </w:r>
      <w:proofErr w:type="spellEnd"/>
    </w:p>
    <w:p w:rsidR="00003A83" w:rsidRPr="007A0B9A" w:rsidRDefault="00AA0CED" w:rsidP="00F43CD1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1. Общие положения</w:t>
      </w:r>
    </w:p>
    <w:p w:rsidR="00E96939" w:rsidRPr="007A0B9A" w:rsidRDefault="00E96939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1.1. Настоящая должностная инструкция разработана и утверждена на основании Постановления Минтруда РФ от 10.11.92 № 31 (ред. от 24.11.2008) "Об утверждении тарифно-квалификационных характеристик по общеотраслевым профессиям рабочих", трудового договора,</w:t>
      </w:r>
      <w:r w:rsidR="000705DD" w:rsidRPr="007A0B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</w:t>
      </w:r>
      <w:r w:rsidR="000705DD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</w:p>
    <w:p w:rsidR="00003A83" w:rsidRPr="007A0B9A" w:rsidRDefault="002E4E03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1.2</w:t>
      </w:r>
      <w:r w:rsidR="00AA0CED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Должность рабочего по комплексному обслуживанию и ремонту зданий относится к категории рабочих.</w:t>
      </w:r>
    </w:p>
    <w:p w:rsidR="00003A83" w:rsidRPr="007A0B9A" w:rsidRDefault="002E4E03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1.3</w:t>
      </w:r>
      <w:r w:rsidR="00AA0CED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Рабочий по комплексному</w:t>
      </w:r>
      <w:r w:rsid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обслуживанию и ремонту зданий </w:t>
      </w:r>
      <w:r w:rsidR="00AA0CED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назначается и освобождается от должности руководителем образовательной организации (далее – ДОУ).</w:t>
      </w:r>
    </w:p>
    <w:p w:rsidR="000705DD" w:rsidRPr="007A0B9A" w:rsidRDefault="004344C7" w:rsidP="007A0B9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Рабочий по комплексному</w:t>
      </w:r>
      <w:r w:rsid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обслуживанию и ремонту зданий 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относится к категории прочего обслуживающего персонала, назначается и освобождается от должности заведующим ДОУ в порядке, предусмотренным законодательством РФ.</w:t>
      </w:r>
    </w:p>
    <w:p w:rsidR="000705DD" w:rsidRPr="007A0B9A" w:rsidRDefault="000705DD" w:rsidP="007A0B9A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К своей деятельности</w:t>
      </w: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рабочий по комплексному обслуживанию и ремонту зданий  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 согласно статьи 351.1 ТК РФ не допускается при:</w:t>
      </w:r>
    </w:p>
    <w:p w:rsidR="000705DD" w:rsidRPr="007A0B9A" w:rsidRDefault="000705DD" w:rsidP="007A0B9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0705DD" w:rsidRPr="007A0B9A" w:rsidRDefault="000705DD" w:rsidP="007A0B9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0705DD" w:rsidRPr="007A0B9A" w:rsidRDefault="000705DD" w:rsidP="007A0B9A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0705DD" w:rsidRPr="007A0B9A" w:rsidRDefault="007A0B9A" w:rsidP="007A0B9A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-</w:t>
      </w:r>
      <w:r w:rsidR="000705DD" w:rsidRPr="007A0B9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признанные недееспособными в установленном федеральном законом порядке;</w:t>
      </w:r>
    </w:p>
    <w:p w:rsidR="004344C7" w:rsidRPr="007A0B9A" w:rsidRDefault="000705DD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</w:t>
      </w:r>
    </w:p>
    <w:p w:rsidR="004344C7" w:rsidRPr="007A0B9A" w:rsidRDefault="002E4E03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1.4</w:t>
      </w:r>
      <w:r w:rsid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своей деятельности </w:t>
      </w:r>
      <w:r w:rsidR="004344C7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рабочий по комплексному</w:t>
      </w:r>
      <w:r w:rsid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обслуживанию и ремонту зданий 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опирается на следующие документы:</w:t>
      </w:r>
    </w:p>
    <w:p w:rsidR="004344C7" w:rsidRPr="007A0B9A" w:rsidRDefault="004344C7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законодательные акты и ТК РФ;</w:t>
      </w:r>
    </w:p>
    <w:p w:rsidR="004344C7" w:rsidRPr="007A0B9A" w:rsidRDefault="004344C7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Устав и Правила внутреннего трудового распорядка и иные локальные акты учреждения;</w:t>
      </w:r>
    </w:p>
    <w:p w:rsidR="004344C7" w:rsidRPr="007A0B9A" w:rsidRDefault="004344C7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Трудовой договор и настоящую должностную инструкцию.</w:t>
      </w:r>
    </w:p>
    <w:p w:rsidR="004344C7" w:rsidRPr="007A0B9A" w:rsidRDefault="002E4E03" w:rsidP="007A0B9A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1.5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4344C7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Рабочий по комплексному обслуживанию и ремонту зданий  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непосредственно подчиняется заведующему хозяйством.</w:t>
      </w:r>
    </w:p>
    <w:p w:rsidR="004344C7" w:rsidRPr="007A0B9A" w:rsidRDefault="002E4E03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1.6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4344C7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Рабочий по комплексном</w:t>
      </w:r>
      <w:r w:rsid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обслуживанию и ремонту зданий</w:t>
      </w:r>
      <w:r w:rsidR="004344C7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работает в режиме нормированного рабочего дня 40 часов в неделю, по графику, составленному заведующим хозяйством и утвержденному заведующим.</w:t>
      </w:r>
    </w:p>
    <w:p w:rsidR="00003A83" w:rsidRPr="007A0B9A" w:rsidRDefault="002E4E03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1.7</w:t>
      </w:r>
      <w:r w:rsidR="00AA0CED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Рабочий по комплексному обслуживанию и ремонту зданий должен знать:</w:t>
      </w:r>
    </w:p>
    <w:p w:rsidR="00003A83" w:rsidRPr="007A0B9A" w:rsidRDefault="00AA0CED" w:rsidP="007A0B9A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нормативные правовые акты по вопросам санитарии, благоустройства, внешнего содержания зданий;</w:t>
      </w:r>
    </w:p>
    <w:p w:rsidR="00003A83" w:rsidRPr="007A0B9A" w:rsidRDefault="00AA0CED" w:rsidP="007A0B9A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ремонтно-строительных работ и способы их выполнения;</w:t>
      </w:r>
    </w:p>
    <w:p w:rsidR="00003A83" w:rsidRPr="007A0B9A" w:rsidRDefault="00AA0CED" w:rsidP="007A0B9A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виды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3A83" w:rsidRPr="007A0B9A" w:rsidRDefault="00AA0CED" w:rsidP="007A0B9A">
      <w:pPr>
        <w:numPr>
          <w:ilvl w:val="0"/>
          <w:numId w:val="1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устройство инструментов, приспособлений, машин, механизмов и оборудования при ведении работ;</w:t>
      </w:r>
    </w:p>
    <w:p w:rsidR="00003A83" w:rsidRPr="007A0B9A" w:rsidRDefault="00AA0CED" w:rsidP="007A0B9A">
      <w:pPr>
        <w:numPr>
          <w:ilvl w:val="0"/>
          <w:numId w:val="1"/>
        </w:numPr>
        <w:spacing w:before="0" w:beforeAutospacing="0" w:after="24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техники безопасности при выполнении ремонтно-строительных работ.</w:t>
      </w: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2. Обязанности</w:t>
      </w: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Рабочий по комплексном</w:t>
      </w:r>
      <w:r w:rsid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обслуживанию и ремонту зданий</w:t>
      </w: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выполняет следующие трудовые обязанности: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соблюдает правила внутреннего трудового распорядка;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соблюдает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трудовую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дисциплину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</w:rPr>
        <w:t>выполняет установленные нормы труда;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 w:rsidRPr="007A0B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 w:rsidRPr="007A0B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 осматривает техническое состояние обслуживаемых зданий, сооружений, оборудования и механизмов, осуществляет их техническое обслуживание и текущий ремонт с выполнением всех видов ремонтно-строительных работ (штукатурных, малярных, обойных, бетонных, плотничных, столярных и др.) с применением подмостей, люлек, подвесных и других страховочных и подъемных приспособлений;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текущий ремонт и техническое обслуживание систем центрального отопления, водоснабжения, канализации, газоснабжения, водостоков, теплоснабжения, вентиляции, кондиционирования воздуха и другого оборудования, механизмов и конструкций с выполнением слесарных, паяльных и сварочных работ;</w:t>
      </w:r>
    </w:p>
    <w:p w:rsidR="00003A83" w:rsidRPr="007A0B9A" w:rsidRDefault="00AA0CED" w:rsidP="007A0B9A">
      <w:pPr>
        <w:numPr>
          <w:ilvl w:val="0"/>
          <w:numId w:val="2"/>
        </w:numPr>
        <w:spacing w:before="0" w:beforeAutospacing="0" w:after="24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 монтаж, демонтаж и текущий ремонт электрических сетей и электрооборудования с выполнением электротехнических работ.</w:t>
      </w: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3. Права</w:t>
      </w: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Рабочий по комплексному обслуживанию и ремонту зданий имеет право:</w:t>
      </w:r>
    </w:p>
    <w:p w:rsidR="00003A83" w:rsidRPr="007A0B9A" w:rsidRDefault="00AA0CED" w:rsidP="007A0B9A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управлении ДОУ защищать свою профессиональную честь и достоинство;</w:t>
      </w:r>
    </w:p>
    <w:p w:rsidR="00003A83" w:rsidRPr="007A0B9A" w:rsidRDefault="00AA0CED" w:rsidP="007A0B9A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на рассмотрение руководителя ДОУ предложения по вопросам своей деятельности;</w:t>
      </w:r>
    </w:p>
    <w:p w:rsidR="00003A83" w:rsidRPr="007A0B9A" w:rsidRDefault="00AA0CED" w:rsidP="007A0B9A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от руководителей и специалистов ДОУ информацию, необходимую для осуществления своей деятельности;</w:t>
      </w:r>
    </w:p>
    <w:p w:rsidR="00003A83" w:rsidRPr="007A0B9A" w:rsidRDefault="00AA0CED" w:rsidP="007A0B9A">
      <w:pPr>
        <w:numPr>
          <w:ilvl w:val="0"/>
          <w:numId w:val="3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требовать от руководства ДОУ оказания содействия в исполнении своих должностных обязанностей.</w:t>
      </w:r>
    </w:p>
    <w:p w:rsidR="00003A83" w:rsidRPr="007A0B9A" w:rsidRDefault="00AA0CED" w:rsidP="007A0B9A">
      <w:pPr>
        <w:numPr>
          <w:ilvl w:val="0"/>
          <w:numId w:val="3"/>
        </w:numPr>
        <w:spacing w:before="0" w:beforeAutospacing="0" w:after="240" w:afterAutospacing="0" w:line="276" w:lineRule="auto"/>
        <w:ind w:left="0"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Рабочий по комплексному обслуживанию и ремонту зданий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lastRenderedPageBreak/>
        <w:t>4. Ответственность</w:t>
      </w:r>
    </w:p>
    <w:p w:rsidR="00003A83" w:rsidRPr="007A0B9A" w:rsidRDefault="004344C7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AA0CED"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Рабочий по комплексному обслуживанию и ремонту зданий в соответствии с законодательством РФ, может быть подвергнут следующим видам ответственности:</w:t>
      </w:r>
    </w:p>
    <w:p w:rsidR="00003A83" w:rsidRPr="007A0B9A" w:rsidRDefault="00AA0CED" w:rsidP="007A0B9A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дисциплинарной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3A83" w:rsidRPr="007A0B9A" w:rsidRDefault="00AA0CED" w:rsidP="007A0B9A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</w:rPr>
        <w:t>материальной;</w:t>
      </w:r>
    </w:p>
    <w:p w:rsidR="00003A83" w:rsidRPr="007A0B9A" w:rsidRDefault="00AA0CED" w:rsidP="007A0B9A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</w:rPr>
        <w:t>административной;</w:t>
      </w:r>
    </w:p>
    <w:p w:rsidR="004344C7" w:rsidRPr="007A0B9A" w:rsidRDefault="00AA0CED" w:rsidP="007A0B9A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0B9A">
        <w:rPr>
          <w:rFonts w:ascii="Times New Roman" w:hAnsi="Times New Roman" w:cs="Times New Roman"/>
          <w:color w:val="000000"/>
          <w:sz w:val="24"/>
          <w:szCs w:val="24"/>
        </w:rPr>
        <w:t>гражданско-правовой</w:t>
      </w:r>
      <w:proofErr w:type="spellEnd"/>
      <w:r w:rsidRPr="007A0B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44C7" w:rsidRPr="007A0B9A" w:rsidRDefault="00AA0CED" w:rsidP="007A0B9A">
      <w:pPr>
        <w:numPr>
          <w:ilvl w:val="0"/>
          <w:numId w:val="4"/>
        </w:numPr>
        <w:spacing w:before="0" w:beforeAutospacing="0" w:after="0" w:afterAutospacing="0" w:line="276" w:lineRule="auto"/>
        <w:ind w:left="0" w:right="18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уголовной.</w:t>
      </w:r>
      <w:r w:rsidR="004344C7"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4.2. За неисполнение или ненадлежащее исполнение без уважительных причин устава и Правил внутренне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го трудового распорядка ДОУ, законных распоряже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ний руководителя и иных локальных нормативных актов, должностных обязанностей, установленных настоя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щей инструкцией, в том числе за неиспользование прав, предоставленных настоящей инструкцией, приведшее к дезорганизации информационно-технического обес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печения деятельности ДОУ и (или) образовательного процесса, инженер-программист несет дисциплинар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ную ответственность в порядке, определенном трудо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вым законодательством. За грубое нарушение трудо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вых обязанностей в качестве дисциплинарного наказания может быть применено увольнение.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4.3. За нарушение правил пожарной безопасности, охраны труда, санитарно-гигиенических правил организации информационно-технического обеспечения инженер-программист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4.4. За 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виновное причинение ДОУ или участникам образовательного процесса ущерба (в том числе мораль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ного) в связи с исполнением (неисполнением) своих должностных обязанностей, а также неиспользование прав, предоставленных настоящей инструкцией, инженер-программист несет материальную ответствен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  <w:t>ность в порядке и в пределах, установленных трудовым и (или) гражданским законодательством.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4.5. В соответствии с Федеральным законом Российской Федерации от 25.12. 2008г. № 273 – ФЗ «О противодейс</w:t>
      </w:r>
      <w:r w:rsid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твии коррупции» и на основании </w:t>
      </w:r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Методическими </w:t>
      </w:r>
      <w:proofErr w:type="gramStart"/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рекомендациями  по</w:t>
      </w:r>
      <w:proofErr w:type="gramEnd"/>
      <w:r w:rsidRPr="007A0B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: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344C7" w:rsidRPr="007A0B9A" w:rsidRDefault="004344C7" w:rsidP="007A0B9A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B9A">
        <w:rPr>
          <w:rFonts w:ascii="Times New Roman" w:eastAsia="Calibri" w:hAnsi="Times New Roman" w:cs="Times New Roman"/>
          <w:sz w:val="24"/>
          <w:szCs w:val="24"/>
          <w:lang w:val="ru-RU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003A83" w:rsidRPr="007A0B9A" w:rsidRDefault="00003A83" w:rsidP="007A0B9A">
      <w:pPr>
        <w:spacing w:before="0" w:beforeAutospacing="0" w:after="0" w:afterAutospacing="0" w:line="276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настоящей</w:t>
      </w:r>
      <w:r w:rsidRPr="007A0B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инструкцией</w:t>
      </w:r>
      <w:r w:rsidRPr="007A0B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ознакомлен:</w:t>
      </w:r>
    </w:p>
    <w:p w:rsid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Один экземпляр получил на руки </w:t>
      </w:r>
    </w:p>
    <w:p w:rsidR="00003A83" w:rsidRPr="007A0B9A" w:rsidRDefault="00AA0CED" w:rsidP="007A0B9A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A0B9A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обязуюсь хранить на рабочем месте.</w:t>
      </w:r>
    </w:p>
    <w:sectPr w:rsidR="00003A83" w:rsidRPr="007A0B9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7B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15E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66744"/>
    <w:multiLevelType w:val="hybridMultilevel"/>
    <w:tmpl w:val="BADE8318"/>
    <w:lvl w:ilvl="0" w:tplc="61927500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2A35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A83"/>
    <w:rsid w:val="000705DD"/>
    <w:rsid w:val="001D25D7"/>
    <w:rsid w:val="001D7233"/>
    <w:rsid w:val="00276147"/>
    <w:rsid w:val="002D33B1"/>
    <w:rsid w:val="002D3591"/>
    <w:rsid w:val="002E4E03"/>
    <w:rsid w:val="003514A0"/>
    <w:rsid w:val="004344C7"/>
    <w:rsid w:val="004F7E17"/>
    <w:rsid w:val="005A05CE"/>
    <w:rsid w:val="00653AF6"/>
    <w:rsid w:val="007A0B9A"/>
    <w:rsid w:val="00AA0CED"/>
    <w:rsid w:val="00B73A5A"/>
    <w:rsid w:val="00E438A1"/>
    <w:rsid w:val="00E96939"/>
    <w:rsid w:val="00EA1391"/>
    <w:rsid w:val="00F01E19"/>
    <w:rsid w:val="00F4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26C8"/>
  <w15:docId w15:val="{B502A31A-48B3-45F9-8C98-84094D55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0705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705DD"/>
  </w:style>
  <w:style w:type="paragraph" w:styleId="a5">
    <w:name w:val="Balloon Text"/>
    <w:basedOn w:val="a"/>
    <w:link w:val="a6"/>
    <w:uiPriority w:val="99"/>
    <w:semiHidden/>
    <w:unhideWhenUsed/>
    <w:rsid w:val="00EA139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13</cp:revision>
  <cp:lastPrinted>2021-03-19T13:33:00Z</cp:lastPrinted>
  <dcterms:created xsi:type="dcterms:W3CDTF">2011-11-02T04:15:00Z</dcterms:created>
  <dcterms:modified xsi:type="dcterms:W3CDTF">2021-03-19T13:33:00Z</dcterms:modified>
</cp:coreProperties>
</file>